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BD9AD" w14:textId="53900A94" w:rsidR="00FE20B4" w:rsidRPr="00614853" w:rsidRDefault="00FE20B4">
      <w:pPr>
        <w:rPr>
          <w:rFonts w:asciiTheme="majorHAnsi" w:hAnsiTheme="majorHAnsi" w:cstheme="majorHAnsi"/>
        </w:rPr>
      </w:pPr>
    </w:p>
    <w:p w14:paraId="2AEA98B1" w14:textId="2F25872D" w:rsidR="00E70E69" w:rsidRPr="00614853" w:rsidRDefault="00ED543A" w:rsidP="3006CF99">
      <w:pPr>
        <w:jc w:val="center"/>
        <w:rPr>
          <w:rFonts w:asciiTheme="majorHAnsi" w:hAnsiTheme="majorHAnsi" w:cstheme="majorHAnsi"/>
          <w:b/>
          <w:bCs/>
          <w:sz w:val="32"/>
          <w:szCs w:val="32"/>
        </w:rPr>
      </w:pPr>
      <w:r w:rsidRPr="00614853">
        <w:rPr>
          <w:rFonts w:asciiTheme="majorHAnsi" w:hAnsiTheme="majorHAnsi" w:cstheme="majorHAnsi"/>
          <w:b/>
          <w:bCs/>
          <w:sz w:val="32"/>
          <w:szCs w:val="32"/>
        </w:rPr>
        <w:t>RAMMEAVTALE</w:t>
      </w:r>
      <w:r w:rsidR="1B687C58" w:rsidRPr="00614853">
        <w:rPr>
          <w:rFonts w:asciiTheme="majorHAnsi" w:hAnsiTheme="majorHAnsi" w:cstheme="majorHAnsi"/>
          <w:b/>
          <w:bCs/>
          <w:sz w:val="32"/>
          <w:szCs w:val="32"/>
        </w:rPr>
        <w:t xml:space="preserve"> – </w:t>
      </w:r>
      <w:r w:rsidR="6908189C" w:rsidRPr="00614853">
        <w:rPr>
          <w:rFonts w:asciiTheme="majorHAnsi" w:hAnsiTheme="majorHAnsi" w:cstheme="majorHAnsi"/>
          <w:b/>
          <w:bCs/>
          <w:sz w:val="32"/>
          <w:szCs w:val="32"/>
        </w:rPr>
        <w:t>HJULSKIFT</w:t>
      </w:r>
      <w:r w:rsidR="007A55B1" w:rsidRPr="00614853">
        <w:rPr>
          <w:rFonts w:asciiTheme="majorHAnsi" w:hAnsiTheme="majorHAnsi" w:cstheme="majorHAnsi"/>
          <w:b/>
          <w:bCs/>
          <w:sz w:val="32"/>
          <w:szCs w:val="32"/>
        </w:rPr>
        <w:t>, KJØP AV DEKK</w:t>
      </w:r>
      <w:r w:rsidR="6908189C" w:rsidRPr="00614853">
        <w:rPr>
          <w:rFonts w:asciiTheme="majorHAnsi" w:hAnsiTheme="majorHAnsi" w:cstheme="majorHAnsi"/>
          <w:b/>
          <w:bCs/>
          <w:sz w:val="32"/>
          <w:szCs w:val="32"/>
        </w:rPr>
        <w:t xml:space="preserve"> OG DEKKHOTELL</w:t>
      </w:r>
      <w:r w:rsidR="1B687C58" w:rsidRPr="00614853">
        <w:rPr>
          <w:rFonts w:asciiTheme="majorHAnsi" w:hAnsiTheme="majorHAnsi" w:cstheme="majorHAnsi"/>
          <w:b/>
          <w:bCs/>
          <w:sz w:val="32"/>
          <w:szCs w:val="32"/>
        </w:rPr>
        <w:t xml:space="preserve"> 2026</w:t>
      </w:r>
    </w:p>
    <w:p w14:paraId="04F085C9" w14:textId="77777777" w:rsidR="00FE20B4" w:rsidRPr="00614853" w:rsidRDefault="00FE20B4" w:rsidP="00E70E69">
      <w:pPr>
        <w:pStyle w:val="Header"/>
        <w:rPr>
          <w:rFonts w:asciiTheme="majorHAnsi" w:hAnsiTheme="majorHAnsi" w:cstheme="majorHAnsi"/>
        </w:rPr>
      </w:pPr>
    </w:p>
    <w:p w14:paraId="1A492E70" w14:textId="436CE3FC" w:rsidR="005F6762" w:rsidRPr="00614853" w:rsidRDefault="00DC04A7">
      <w:pPr>
        <w:rPr>
          <w:rFonts w:asciiTheme="majorHAnsi" w:hAnsiTheme="majorHAnsi" w:cstheme="majorHAnsi"/>
          <w:b/>
        </w:rPr>
      </w:pPr>
      <w:r w:rsidRPr="00614853">
        <w:rPr>
          <w:rFonts w:asciiTheme="majorHAnsi" w:hAnsiTheme="majorHAnsi" w:cstheme="majorHAnsi"/>
          <w:b/>
        </w:rPr>
        <w:t>Denn</w:t>
      </w:r>
      <w:r w:rsidR="00FE20B4" w:rsidRPr="00614853">
        <w:rPr>
          <w:rFonts w:asciiTheme="majorHAnsi" w:hAnsiTheme="majorHAnsi" w:cstheme="majorHAnsi"/>
          <w:b/>
        </w:rPr>
        <w:t>e</w:t>
      </w:r>
      <w:r w:rsidR="00C17AB4" w:rsidRPr="00614853">
        <w:rPr>
          <w:rFonts w:asciiTheme="majorHAnsi" w:hAnsiTheme="majorHAnsi" w:cstheme="majorHAnsi"/>
          <w:b/>
        </w:rPr>
        <w:t xml:space="preserve"> rammeavtalen </w:t>
      </w:r>
      <w:r w:rsidRPr="00614853">
        <w:rPr>
          <w:rFonts w:asciiTheme="majorHAnsi" w:hAnsiTheme="majorHAnsi" w:cstheme="majorHAnsi"/>
          <w:b/>
        </w:rPr>
        <w:t>er inngått mellom</w:t>
      </w:r>
      <w:r w:rsidR="00C2356A" w:rsidRPr="00614853">
        <w:rPr>
          <w:rFonts w:asciiTheme="majorHAnsi" w:hAnsiTheme="majorHAnsi" w:cstheme="majorHAnsi"/>
          <w:b/>
        </w:rPr>
        <w:t xml:space="preserve">; </w:t>
      </w:r>
    </w:p>
    <w:p w14:paraId="04873DEE" w14:textId="49C53DDE" w:rsidR="00DC04A7" w:rsidRPr="00614853" w:rsidRDefault="00C17AB4" w:rsidP="00DC04A7">
      <w:pPr>
        <w:pStyle w:val="ListParagraph"/>
        <w:numPr>
          <w:ilvl w:val="0"/>
          <w:numId w:val="24"/>
        </w:numPr>
        <w:rPr>
          <w:rFonts w:asciiTheme="majorHAnsi" w:hAnsiTheme="majorHAnsi" w:cstheme="majorHAnsi"/>
        </w:rPr>
      </w:pPr>
      <w:r w:rsidRPr="00614853">
        <w:rPr>
          <w:rFonts w:asciiTheme="majorHAnsi" w:hAnsiTheme="majorHAnsi" w:cstheme="majorHAnsi"/>
        </w:rPr>
        <w:t xml:space="preserve">Arendal </w:t>
      </w:r>
      <w:r w:rsidR="004611EC" w:rsidRPr="00614853">
        <w:rPr>
          <w:rFonts w:asciiTheme="majorHAnsi" w:hAnsiTheme="majorHAnsi" w:cstheme="majorHAnsi"/>
        </w:rPr>
        <w:t>kommune</w:t>
      </w:r>
      <w:r w:rsidR="00DC04A7" w:rsidRPr="00614853">
        <w:rPr>
          <w:rFonts w:asciiTheme="majorHAnsi" w:hAnsiTheme="majorHAnsi" w:cstheme="majorHAnsi"/>
        </w:rPr>
        <w:t>, og</w:t>
      </w:r>
    </w:p>
    <w:p w14:paraId="535F92A0" w14:textId="0820957D" w:rsidR="00DC04A7" w:rsidRPr="00614853" w:rsidRDefault="00C252EF" w:rsidP="00B43DF2">
      <w:pPr>
        <w:pStyle w:val="ListParagraph"/>
        <w:numPr>
          <w:ilvl w:val="0"/>
          <w:numId w:val="24"/>
        </w:numPr>
        <w:rPr>
          <w:rFonts w:asciiTheme="majorHAnsi" w:hAnsiTheme="majorHAnsi" w:cstheme="majorHAnsi"/>
        </w:rPr>
      </w:pPr>
      <w:r w:rsidRPr="00614853">
        <w:rPr>
          <w:rFonts w:asciiTheme="majorHAnsi" w:hAnsiTheme="majorHAnsi" w:cstheme="majorHAnsi"/>
        </w:rPr>
        <w:t xml:space="preserve">Leverandør </w:t>
      </w:r>
      <w:r w:rsidR="00B43DF2" w:rsidRPr="00614853">
        <w:rPr>
          <w:rFonts w:asciiTheme="majorHAnsi" w:hAnsiTheme="majorHAnsi" w:cstheme="majorHAnsi"/>
        </w:rPr>
        <w:t xml:space="preserve">, org. </w:t>
      </w:r>
      <w:r w:rsidR="00B43DF2" w:rsidRPr="00614853">
        <w:rPr>
          <w:rFonts w:asciiTheme="majorHAnsi" w:hAnsiTheme="majorHAnsi" w:cstheme="majorHAnsi"/>
          <w:highlight w:val="yellow"/>
        </w:rPr>
        <w:t>nr</w:t>
      </w:r>
      <w:r w:rsidR="00C17AB4" w:rsidRPr="00614853">
        <w:rPr>
          <w:rFonts w:asciiTheme="majorHAnsi" w:hAnsiTheme="majorHAnsi" w:cstheme="majorHAnsi"/>
          <w:highlight w:val="yellow"/>
        </w:rPr>
        <w:t xml:space="preserve"> </w:t>
      </w:r>
      <w:r w:rsidR="004D523C" w:rsidRPr="00614853">
        <w:rPr>
          <w:rFonts w:asciiTheme="majorHAnsi" w:hAnsiTheme="majorHAnsi" w:cstheme="majorHAnsi"/>
          <w:highlight w:val="yellow"/>
        </w:rPr>
        <w:t xml:space="preserve"> </w:t>
      </w:r>
      <w:r w:rsidRPr="00614853">
        <w:rPr>
          <w:rFonts w:asciiTheme="majorHAnsi" w:hAnsiTheme="majorHAnsi" w:cstheme="majorHAnsi"/>
          <w:highlight w:val="yellow"/>
        </w:rPr>
        <w:t>xxxxxxxxxxx</w:t>
      </w:r>
    </w:p>
    <w:p w14:paraId="57788285" w14:textId="77777777" w:rsidR="002761DD" w:rsidRPr="00614853" w:rsidRDefault="003F4640" w:rsidP="3006CF99">
      <w:pPr>
        <w:rPr>
          <w:rFonts w:asciiTheme="majorHAnsi" w:hAnsiTheme="majorHAnsi" w:cstheme="majorHAnsi"/>
        </w:rPr>
      </w:pPr>
      <w:r w:rsidRPr="00614853">
        <w:rPr>
          <w:rFonts w:asciiTheme="majorHAnsi" w:hAnsiTheme="majorHAnsi" w:cstheme="majorHAnsi"/>
        </w:rPr>
        <w:t>V</w:t>
      </w:r>
      <w:r w:rsidR="00C17AB4" w:rsidRPr="00614853">
        <w:rPr>
          <w:rFonts w:asciiTheme="majorHAnsi" w:hAnsiTheme="majorHAnsi" w:cstheme="majorHAnsi"/>
        </w:rPr>
        <w:t>edrørende</w:t>
      </w:r>
      <w:r w:rsidRPr="00614853">
        <w:rPr>
          <w:rFonts w:asciiTheme="majorHAnsi" w:hAnsiTheme="majorHAnsi" w:cstheme="majorHAnsi"/>
        </w:rPr>
        <w:t xml:space="preserve"> </w:t>
      </w:r>
    </w:p>
    <w:p w14:paraId="41580C5A" w14:textId="7950A3E6" w:rsidR="00DC04A7" w:rsidRPr="00614853" w:rsidRDefault="009D56CE" w:rsidP="3006CF99">
      <w:pPr>
        <w:rPr>
          <w:rFonts w:asciiTheme="majorHAnsi" w:hAnsiTheme="majorHAnsi" w:cstheme="majorHAnsi"/>
        </w:rPr>
      </w:pPr>
      <w:r w:rsidRPr="00614853">
        <w:rPr>
          <w:rFonts w:asciiTheme="majorHAnsi" w:hAnsiTheme="majorHAnsi" w:cstheme="majorHAnsi"/>
        </w:rPr>
        <w:t>H</w:t>
      </w:r>
      <w:r w:rsidR="2C471A5E" w:rsidRPr="00614853">
        <w:rPr>
          <w:rFonts w:asciiTheme="majorHAnsi" w:hAnsiTheme="majorHAnsi" w:cstheme="majorHAnsi"/>
        </w:rPr>
        <w:t>julskift</w:t>
      </w:r>
      <w:r w:rsidRPr="00614853">
        <w:rPr>
          <w:rFonts w:asciiTheme="majorHAnsi" w:hAnsiTheme="majorHAnsi" w:cstheme="majorHAnsi"/>
        </w:rPr>
        <w:t>, kjøp av dekk</w:t>
      </w:r>
      <w:r w:rsidR="2C471A5E" w:rsidRPr="00614853">
        <w:rPr>
          <w:rFonts w:asciiTheme="majorHAnsi" w:hAnsiTheme="majorHAnsi" w:cstheme="majorHAnsi"/>
        </w:rPr>
        <w:t xml:space="preserve"> og dekkhotel</w:t>
      </w:r>
      <w:r w:rsidR="39B29512" w:rsidRPr="00614853">
        <w:rPr>
          <w:rFonts w:asciiTheme="majorHAnsi" w:hAnsiTheme="majorHAnsi" w:cstheme="majorHAnsi"/>
        </w:rPr>
        <w:t>l</w:t>
      </w:r>
      <w:r w:rsidR="00373416" w:rsidRPr="00614853">
        <w:rPr>
          <w:rFonts w:asciiTheme="majorHAnsi" w:hAnsiTheme="majorHAnsi" w:cstheme="majorHAnsi"/>
        </w:rPr>
        <w:t xml:space="preserve"> med tilhørende tjenester for Arendal kommune og Østre Agder brannvesen (ØABV)</w:t>
      </w:r>
      <w:r w:rsidR="003F4640" w:rsidRPr="00614853">
        <w:rPr>
          <w:rFonts w:asciiTheme="majorHAnsi" w:hAnsiTheme="majorHAnsi" w:cstheme="majorHAnsi"/>
        </w:rPr>
        <w:t xml:space="preserve"> </w:t>
      </w:r>
    </w:p>
    <w:p w14:paraId="2F5E536A" w14:textId="77777777" w:rsidR="00245D35" w:rsidRPr="00614853" w:rsidRDefault="00245D35" w:rsidP="00245D35">
      <w:pPr>
        <w:rPr>
          <w:rFonts w:asciiTheme="majorHAnsi" w:hAnsiTheme="majorHAnsi" w:cstheme="majorHAnsi"/>
          <w:u w:val="single"/>
        </w:rPr>
      </w:pPr>
      <w:r w:rsidRPr="00614853">
        <w:rPr>
          <w:rFonts w:asciiTheme="majorHAnsi" w:hAnsiTheme="majorHAnsi" w:cstheme="majorHAnsi"/>
          <w:b/>
          <w:bCs/>
          <w:u w:val="single"/>
        </w:rPr>
        <w:t>Ikrafttredelsestidspun</w:t>
      </w:r>
      <w:r w:rsidRPr="00614853">
        <w:rPr>
          <w:rFonts w:asciiTheme="majorHAnsi" w:hAnsiTheme="majorHAnsi" w:cstheme="majorHAnsi"/>
          <w:u w:val="single"/>
        </w:rPr>
        <w:t>kt: 01.06.2026 eller etter nærmere avtale</w:t>
      </w:r>
    </w:p>
    <w:p w14:paraId="1D655750" w14:textId="77777777" w:rsidR="00C87AAB" w:rsidRPr="00614853" w:rsidRDefault="00C87AAB" w:rsidP="00245D35">
      <w:pPr>
        <w:rPr>
          <w:rFonts w:asciiTheme="majorHAnsi" w:hAnsiTheme="majorHAnsi" w:cstheme="majorHAnsi"/>
          <w:u w:val="single"/>
        </w:rPr>
      </w:pPr>
    </w:p>
    <w:p w14:paraId="1B9B99D6" w14:textId="77777777" w:rsidR="00C87AAB" w:rsidRPr="00614853" w:rsidRDefault="00C87AAB" w:rsidP="00C87AAB">
      <w:pPr>
        <w:pStyle w:val="ListParagraph"/>
        <w:numPr>
          <w:ilvl w:val="0"/>
          <w:numId w:val="9"/>
        </w:numPr>
        <w:rPr>
          <w:rFonts w:asciiTheme="majorHAnsi" w:hAnsiTheme="majorHAnsi" w:cstheme="majorHAnsi"/>
          <w:b/>
        </w:rPr>
      </w:pPr>
      <w:r w:rsidRPr="00614853">
        <w:rPr>
          <w:rFonts w:asciiTheme="majorHAnsi" w:hAnsiTheme="majorHAnsi" w:cstheme="majorHAnsi"/>
          <w:b/>
        </w:rPr>
        <w:t>Henvendelser</w:t>
      </w:r>
    </w:p>
    <w:p w14:paraId="3B6960D0" w14:textId="77777777" w:rsidR="00C87AAB" w:rsidRPr="00614853" w:rsidRDefault="00C87AAB" w:rsidP="00C87AAB">
      <w:pPr>
        <w:rPr>
          <w:rFonts w:asciiTheme="majorHAnsi" w:hAnsiTheme="majorHAnsi" w:cstheme="majorHAnsi"/>
        </w:rPr>
      </w:pPr>
      <w:r w:rsidRPr="00614853">
        <w:rPr>
          <w:rFonts w:asciiTheme="majorHAnsi" w:hAnsiTheme="majorHAnsi" w:cstheme="majorHAnsi"/>
        </w:rPr>
        <w:t>Alle henvendelser i forbindelse med denne Avtalen skal rettes til:</w:t>
      </w:r>
    </w:p>
    <w:p w14:paraId="54B3DCA2" w14:textId="77777777" w:rsidR="00C87AAB" w:rsidRPr="00614853" w:rsidRDefault="00C87AAB" w:rsidP="00C87AAB">
      <w:pPr>
        <w:rPr>
          <w:rFonts w:asciiTheme="majorHAnsi" w:hAnsiTheme="majorHAnsi" w:cstheme="majorHAnsi"/>
        </w:rPr>
      </w:pPr>
      <w:r w:rsidRPr="00614853">
        <w:rPr>
          <w:rFonts w:asciiTheme="majorHAnsi" w:hAnsiTheme="majorHAnsi" w:cstheme="majorHAnsi"/>
          <w:u w:val="single"/>
        </w:rPr>
        <w:t>Kontaktperson Arendal kommune</w:t>
      </w:r>
      <w:r w:rsidRPr="00614853">
        <w:rPr>
          <w:rFonts w:asciiTheme="majorHAnsi" w:hAnsiTheme="majorHAnsi" w:cstheme="majorHAnsi"/>
        </w:rPr>
        <w:t>:</w:t>
      </w:r>
    </w:p>
    <w:p w14:paraId="13242139" w14:textId="77777777" w:rsidR="00C87AAB" w:rsidRPr="00614853" w:rsidRDefault="00C87AAB" w:rsidP="00C87AAB">
      <w:pPr>
        <w:rPr>
          <w:rFonts w:asciiTheme="majorHAnsi" w:hAnsiTheme="majorHAnsi" w:cstheme="majorHAnsi"/>
          <w:i/>
          <w:iCs/>
        </w:rPr>
      </w:pPr>
      <w:r w:rsidRPr="00614853">
        <w:rPr>
          <w:rFonts w:asciiTheme="majorHAnsi" w:hAnsiTheme="majorHAnsi" w:cstheme="majorHAnsi"/>
          <w:i/>
          <w:iCs/>
        </w:rPr>
        <w:t>Innkjøp/avtaleforvaltning</w:t>
      </w:r>
    </w:p>
    <w:p w14:paraId="6C1B5089" w14:textId="77777777" w:rsidR="00C87AAB" w:rsidRPr="00614853" w:rsidRDefault="00C87AAB" w:rsidP="00C87AAB">
      <w:pPr>
        <w:rPr>
          <w:rFonts w:asciiTheme="majorHAnsi" w:hAnsiTheme="majorHAnsi" w:cstheme="majorHAnsi"/>
        </w:rPr>
      </w:pPr>
      <w:r w:rsidRPr="00614853">
        <w:rPr>
          <w:rFonts w:asciiTheme="majorHAnsi" w:hAnsiTheme="majorHAnsi" w:cstheme="majorHAnsi"/>
        </w:rPr>
        <w:t xml:space="preserve">Navn: </w:t>
      </w:r>
    </w:p>
    <w:p w14:paraId="6EED86E3" w14:textId="77777777" w:rsidR="00C87AAB" w:rsidRPr="00614853" w:rsidRDefault="00C87AAB" w:rsidP="00C87AAB">
      <w:pPr>
        <w:rPr>
          <w:rFonts w:asciiTheme="majorHAnsi" w:hAnsiTheme="majorHAnsi" w:cstheme="majorHAnsi"/>
        </w:rPr>
      </w:pPr>
      <w:r w:rsidRPr="00614853">
        <w:rPr>
          <w:rFonts w:asciiTheme="majorHAnsi" w:hAnsiTheme="majorHAnsi" w:cstheme="majorHAnsi"/>
        </w:rPr>
        <w:t xml:space="preserve">Epost: </w:t>
      </w:r>
    </w:p>
    <w:p w14:paraId="295C9AB1" w14:textId="77777777" w:rsidR="00C87AAB" w:rsidRPr="00614853" w:rsidRDefault="00C87AAB" w:rsidP="00C87AAB">
      <w:pPr>
        <w:rPr>
          <w:rFonts w:asciiTheme="majorHAnsi" w:hAnsiTheme="majorHAnsi" w:cstheme="majorHAnsi"/>
        </w:rPr>
      </w:pPr>
    </w:p>
    <w:p w14:paraId="60A74540" w14:textId="77777777" w:rsidR="00C87AAB" w:rsidRPr="00614853" w:rsidRDefault="00C87AAB" w:rsidP="00C87AAB">
      <w:pPr>
        <w:rPr>
          <w:rFonts w:asciiTheme="majorHAnsi" w:hAnsiTheme="majorHAnsi" w:cstheme="majorHAnsi"/>
          <w:i/>
          <w:iCs/>
        </w:rPr>
      </w:pPr>
      <w:r w:rsidRPr="00614853">
        <w:rPr>
          <w:rFonts w:asciiTheme="majorHAnsi" w:hAnsiTheme="majorHAnsi" w:cstheme="majorHAnsi"/>
          <w:i/>
          <w:iCs/>
        </w:rPr>
        <w:t>Fag oppfølging</w:t>
      </w:r>
    </w:p>
    <w:p w14:paraId="0C1896FF" w14:textId="77777777" w:rsidR="00C87AAB" w:rsidRPr="00614853" w:rsidRDefault="00C87AAB" w:rsidP="00C87AAB">
      <w:pPr>
        <w:rPr>
          <w:rFonts w:asciiTheme="majorHAnsi" w:hAnsiTheme="majorHAnsi" w:cstheme="majorHAnsi"/>
        </w:rPr>
      </w:pPr>
      <w:r w:rsidRPr="00614853">
        <w:rPr>
          <w:rFonts w:asciiTheme="majorHAnsi" w:hAnsiTheme="majorHAnsi" w:cstheme="majorHAnsi"/>
        </w:rPr>
        <w:t xml:space="preserve">Navn: </w:t>
      </w:r>
    </w:p>
    <w:p w14:paraId="266579F3" w14:textId="77777777" w:rsidR="00C87AAB" w:rsidRPr="00614853" w:rsidRDefault="00C87AAB" w:rsidP="00C87AAB">
      <w:pPr>
        <w:rPr>
          <w:rFonts w:asciiTheme="majorHAnsi" w:eastAsia="Calibri" w:hAnsiTheme="majorHAnsi" w:cstheme="majorHAnsi"/>
          <w:color w:val="000000" w:themeColor="text1"/>
        </w:rPr>
      </w:pPr>
      <w:r w:rsidRPr="00614853">
        <w:rPr>
          <w:rFonts w:asciiTheme="majorHAnsi" w:hAnsiTheme="majorHAnsi" w:cstheme="majorHAnsi"/>
        </w:rPr>
        <w:t>Epost:</w:t>
      </w:r>
      <w:r w:rsidRPr="00614853">
        <w:rPr>
          <w:rFonts w:asciiTheme="majorHAnsi" w:hAnsiTheme="majorHAnsi" w:cstheme="majorHAnsi"/>
          <w:i/>
          <w:iCs/>
        </w:rPr>
        <w:t xml:space="preserve"> </w:t>
      </w:r>
    </w:p>
    <w:p w14:paraId="1E04136E" w14:textId="77777777" w:rsidR="00C87AAB" w:rsidRPr="00614853" w:rsidRDefault="00C87AAB" w:rsidP="00C87AAB">
      <w:pPr>
        <w:rPr>
          <w:rFonts w:asciiTheme="majorHAnsi" w:hAnsiTheme="majorHAnsi" w:cstheme="majorHAnsi"/>
          <w:i/>
          <w:iCs/>
        </w:rPr>
      </w:pPr>
    </w:p>
    <w:p w14:paraId="1D6A26A0" w14:textId="77777777" w:rsidR="00C87AAB" w:rsidRPr="00614853" w:rsidRDefault="00C87AAB" w:rsidP="00C87AAB">
      <w:pPr>
        <w:rPr>
          <w:rFonts w:asciiTheme="majorHAnsi" w:hAnsiTheme="majorHAnsi" w:cstheme="majorHAnsi"/>
          <w:highlight w:val="yellow"/>
          <w:u w:val="single"/>
        </w:rPr>
      </w:pPr>
      <w:r w:rsidRPr="00614853">
        <w:rPr>
          <w:rFonts w:asciiTheme="majorHAnsi" w:hAnsiTheme="majorHAnsi" w:cstheme="majorHAnsi"/>
          <w:highlight w:val="yellow"/>
          <w:u w:val="single"/>
        </w:rPr>
        <w:t xml:space="preserve">Kontaktperson Leverandør </w:t>
      </w:r>
    </w:p>
    <w:p w14:paraId="0C587C6E" w14:textId="77777777" w:rsidR="00C87AAB" w:rsidRPr="00614853" w:rsidRDefault="00C87AAB" w:rsidP="00C87AAB">
      <w:pPr>
        <w:rPr>
          <w:rFonts w:asciiTheme="majorHAnsi" w:hAnsiTheme="majorHAnsi" w:cstheme="majorHAnsi"/>
          <w:highlight w:val="yellow"/>
        </w:rPr>
      </w:pPr>
      <w:r w:rsidRPr="00614853">
        <w:rPr>
          <w:rFonts w:asciiTheme="majorHAnsi" w:hAnsiTheme="majorHAnsi" w:cstheme="majorHAnsi"/>
          <w:highlight w:val="yellow"/>
        </w:rPr>
        <w:t>Navn: xxxxxxxxxxxxx</w:t>
      </w:r>
    </w:p>
    <w:p w14:paraId="39AA3332" w14:textId="77777777" w:rsidR="00C87AAB" w:rsidRPr="00614853" w:rsidRDefault="00C87AAB" w:rsidP="00C87AAB">
      <w:pPr>
        <w:rPr>
          <w:rFonts w:asciiTheme="majorHAnsi" w:hAnsiTheme="majorHAnsi" w:cstheme="majorHAnsi"/>
        </w:rPr>
      </w:pPr>
      <w:r w:rsidRPr="00614853">
        <w:rPr>
          <w:rFonts w:asciiTheme="majorHAnsi" w:hAnsiTheme="majorHAnsi" w:cstheme="majorHAnsi"/>
          <w:highlight w:val="yellow"/>
        </w:rPr>
        <w:t>Epost: xxxxxxxxxxxxxxxx</w:t>
      </w:r>
    </w:p>
    <w:p w14:paraId="6BE06BFC" w14:textId="77777777" w:rsidR="00C87AAB" w:rsidRPr="00614853" w:rsidRDefault="00C87AAB" w:rsidP="00245D35">
      <w:pPr>
        <w:rPr>
          <w:rFonts w:asciiTheme="majorHAnsi" w:hAnsiTheme="majorHAnsi" w:cstheme="majorHAnsi"/>
          <w:b/>
          <w:bCs/>
          <w:u w:val="single"/>
        </w:rPr>
      </w:pPr>
    </w:p>
    <w:p w14:paraId="59400A2B" w14:textId="77777777" w:rsidR="00342425" w:rsidRPr="00614853" w:rsidRDefault="00342425" w:rsidP="00342425">
      <w:pPr>
        <w:rPr>
          <w:rFonts w:asciiTheme="majorHAnsi" w:hAnsiTheme="majorHAnsi" w:cstheme="majorHAnsi"/>
        </w:rPr>
      </w:pPr>
    </w:p>
    <w:p w14:paraId="5682E92C" w14:textId="7CE697CA" w:rsidR="00461376" w:rsidRPr="00614853" w:rsidRDefault="00342425" w:rsidP="00461376">
      <w:pPr>
        <w:pStyle w:val="ListParagraph"/>
        <w:numPr>
          <w:ilvl w:val="0"/>
          <w:numId w:val="9"/>
        </w:numPr>
        <w:rPr>
          <w:rFonts w:asciiTheme="majorHAnsi" w:hAnsiTheme="majorHAnsi" w:cstheme="majorHAnsi"/>
          <w:b/>
          <w:bCs/>
        </w:rPr>
      </w:pPr>
      <w:bookmarkStart w:id="0" w:name="_Toc92802462"/>
      <w:r w:rsidRPr="00614853">
        <w:rPr>
          <w:rFonts w:asciiTheme="majorHAnsi" w:hAnsiTheme="majorHAnsi" w:cstheme="majorHAnsi"/>
          <w:b/>
          <w:bCs/>
        </w:rPr>
        <w:t>Bakgrunn og formål</w:t>
      </w:r>
      <w:bookmarkEnd w:id="0"/>
    </w:p>
    <w:p w14:paraId="03A634A9" w14:textId="77777777" w:rsidR="0054747A" w:rsidRPr="00614853" w:rsidRDefault="0054747A" w:rsidP="0054747A">
      <w:pPr>
        <w:spacing w:before="210" w:after="210" w:line="300" w:lineRule="auto"/>
        <w:rPr>
          <w:rFonts w:asciiTheme="majorHAnsi" w:eastAsiaTheme="minorEastAsia" w:hAnsiTheme="majorHAnsi" w:cstheme="majorHAnsi"/>
          <w:color w:val="C9C9C9" w:themeColor="accent3" w:themeTint="99"/>
        </w:rPr>
      </w:pPr>
      <w:r w:rsidRPr="00614853">
        <w:rPr>
          <w:rFonts w:asciiTheme="majorHAnsi" w:eastAsiaTheme="minorEastAsia" w:hAnsiTheme="majorHAnsi" w:cstheme="majorHAnsi"/>
          <w:sz w:val="24"/>
          <w:szCs w:val="24"/>
        </w:rPr>
        <w:t>Formålet med anskaffelsen er å sikre forutsigbare, effektive og sikre leveranser av dekk og tilhørende tjenester, tilpasset oppdragsgivers behov innen drift, beredskap og sikkerhet.</w:t>
      </w:r>
    </w:p>
    <w:p w14:paraId="7534BF92" w14:textId="00CB3B40" w:rsidR="0054747A" w:rsidRPr="00614853" w:rsidRDefault="0054747A" w:rsidP="00461376">
      <w:pPr>
        <w:rPr>
          <w:rFonts w:asciiTheme="majorHAnsi" w:hAnsiTheme="majorHAnsi" w:cstheme="majorHAnsi"/>
        </w:rPr>
      </w:pPr>
      <w:r w:rsidRPr="00614853">
        <w:rPr>
          <w:rFonts w:asciiTheme="majorHAnsi" w:hAnsiTheme="majorHAnsi" w:cstheme="majorHAnsi"/>
        </w:rPr>
        <w:t xml:space="preserve">Rammeavtalen </w:t>
      </w:r>
      <w:r w:rsidR="0054061E" w:rsidRPr="00614853">
        <w:rPr>
          <w:rFonts w:asciiTheme="majorHAnsi" w:hAnsiTheme="majorHAnsi" w:cstheme="majorHAnsi"/>
        </w:rPr>
        <w:t>omfatter k</w:t>
      </w:r>
      <w:r w:rsidRPr="00614853">
        <w:rPr>
          <w:rFonts w:asciiTheme="majorHAnsi" w:hAnsiTheme="majorHAnsi" w:cstheme="majorHAnsi"/>
        </w:rPr>
        <w:t>jøp av dekk til kjøretøy som disponeres av Arendal kommune og Østre Agder Brannvesen. Dette omfatter både kjøretøy som inngår i ordinær tjenesteproduksjon og kjøretøy som benyttes i beredskap og samfunnskritiske oppgaver</w:t>
      </w:r>
    </w:p>
    <w:p w14:paraId="587515C5" w14:textId="64242C5F" w:rsidR="00EB2F68" w:rsidRPr="00614853" w:rsidRDefault="0054061E" w:rsidP="00EB2F68">
      <w:pPr>
        <w:spacing w:after="200" w:line="276" w:lineRule="auto"/>
        <w:rPr>
          <w:rFonts w:asciiTheme="majorHAnsi" w:hAnsiTheme="majorHAnsi" w:cstheme="majorHAnsi"/>
        </w:rPr>
      </w:pPr>
      <w:r w:rsidRPr="00614853">
        <w:rPr>
          <w:rFonts w:asciiTheme="majorHAnsi" w:eastAsiaTheme="minorEastAsia" w:hAnsiTheme="majorHAnsi" w:cstheme="majorHAnsi"/>
          <w:sz w:val="24"/>
          <w:szCs w:val="24"/>
        </w:rPr>
        <w:t xml:space="preserve">I tillegg omfatter </w:t>
      </w:r>
      <w:r w:rsidR="00A72B43" w:rsidRPr="00614853">
        <w:rPr>
          <w:rFonts w:asciiTheme="majorHAnsi" w:eastAsiaTheme="minorEastAsia" w:hAnsiTheme="majorHAnsi" w:cstheme="majorHAnsi"/>
          <w:sz w:val="24"/>
          <w:szCs w:val="24"/>
        </w:rPr>
        <w:t>r</w:t>
      </w:r>
      <w:r w:rsidR="00EE78BE" w:rsidRPr="00614853">
        <w:rPr>
          <w:rFonts w:asciiTheme="majorHAnsi" w:eastAsiaTheme="minorEastAsia" w:hAnsiTheme="majorHAnsi" w:cstheme="majorHAnsi"/>
          <w:sz w:val="24"/>
          <w:szCs w:val="24"/>
        </w:rPr>
        <w:t xml:space="preserve">ammeavtalen </w:t>
      </w:r>
      <w:r w:rsidR="00EB2F68" w:rsidRPr="00614853">
        <w:rPr>
          <w:rFonts w:asciiTheme="majorHAnsi" w:hAnsiTheme="majorHAnsi" w:cstheme="majorHAnsi"/>
        </w:rPr>
        <w:t>reparasjoner, hjulskift og dekkhotell-tjenester for Arendal kommune</w:t>
      </w:r>
      <w:r w:rsidR="003406BF" w:rsidRPr="00614853">
        <w:rPr>
          <w:rFonts w:asciiTheme="majorHAnsi" w:hAnsiTheme="majorHAnsi" w:cstheme="majorHAnsi"/>
        </w:rPr>
        <w:t>.</w:t>
      </w:r>
      <w:r w:rsidR="00ED66A6" w:rsidRPr="00614853">
        <w:rPr>
          <w:rFonts w:asciiTheme="majorHAnsi" w:hAnsiTheme="majorHAnsi" w:cstheme="majorHAnsi"/>
        </w:rPr>
        <w:t xml:space="preserve"> </w:t>
      </w:r>
      <w:r w:rsidR="00B31F48" w:rsidRPr="00614853">
        <w:rPr>
          <w:rFonts w:asciiTheme="majorHAnsi" w:hAnsiTheme="majorHAnsi" w:cstheme="majorHAnsi"/>
        </w:rPr>
        <w:t xml:space="preserve">Per i dag er det 21 kjøretøy som </w:t>
      </w:r>
      <w:r w:rsidR="00A72A1A" w:rsidRPr="00614853">
        <w:rPr>
          <w:rFonts w:asciiTheme="majorHAnsi" w:hAnsiTheme="majorHAnsi" w:cstheme="majorHAnsi"/>
        </w:rPr>
        <w:t>skal ha dekkhotell på denne avtalen, men dette kan endre seg i løpet av avtaleperioden.</w:t>
      </w:r>
    </w:p>
    <w:p w14:paraId="33783FDC" w14:textId="431B0B87" w:rsidR="0017614E" w:rsidRPr="00614853" w:rsidRDefault="0017614E" w:rsidP="0017614E">
      <w:pPr>
        <w:autoSpaceDE w:val="0"/>
        <w:autoSpaceDN w:val="0"/>
        <w:adjustRightInd w:val="0"/>
        <w:spacing w:after="0" w:line="240" w:lineRule="auto"/>
        <w:rPr>
          <w:rFonts w:asciiTheme="majorHAnsi" w:eastAsiaTheme="minorEastAsia" w:hAnsiTheme="majorHAnsi" w:cstheme="majorHAnsi"/>
        </w:rPr>
      </w:pPr>
      <w:r w:rsidRPr="00614853">
        <w:rPr>
          <w:rFonts w:asciiTheme="majorHAnsi" w:eastAsiaTheme="minorEastAsia" w:hAnsiTheme="majorHAnsi" w:cstheme="majorHAnsi"/>
        </w:rPr>
        <w:t>Rammeavtalen skal dekke både planlagte arbeider og akutte behov, herunder punktering og dekkskader. Leverandør må gjøre seg godt kjent</w:t>
      </w:r>
      <w:r w:rsidR="002F4B94" w:rsidRPr="00614853">
        <w:rPr>
          <w:rFonts w:asciiTheme="majorHAnsi" w:eastAsiaTheme="minorEastAsia" w:hAnsiTheme="majorHAnsi" w:cstheme="majorHAnsi"/>
        </w:rPr>
        <w:t xml:space="preserve"> med</w:t>
      </w:r>
      <w:r w:rsidRPr="00614853">
        <w:rPr>
          <w:rFonts w:asciiTheme="majorHAnsi" w:eastAsiaTheme="minorEastAsia" w:hAnsiTheme="majorHAnsi" w:cstheme="majorHAnsi"/>
        </w:rPr>
        <w:t xml:space="preserve"> relevante biler, dekk, lokalisasjoner og aktuelt utstyr for å kunne gjennomføre oppdrag på tilfredsstillende måte. </w:t>
      </w:r>
    </w:p>
    <w:p w14:paraId="38E0B870" w14:textId="77777777" w:rsidR="0017614E" w:rsidRPr="00614853" w:rsidRDefault="0017614E" w:rsidP="00EB2F68">
      <w:pPr>
        <w:spacing w:after="200" w:line="276" w:lineRule="auto"/>
        <w:rPr>
          <w:rFonts w:asciiTheme="majorHAnsi" w:hAnsiTheme="majorHAnsi" w:cstheme="majorHAnsi"/>
        </w:rPr>
      </w:pPr>
    </w:p>
    <w:p w14:paraId="37965FFD" w14:textId="77777777" w:rsidR="00B50135" w:rsidRPr="00614853" w:rsidRDefault="00B50135" w:rsidP="00B50135">
      <w:pPr>
        <w:spacing w:before="210" w:after="210" w:line="300" w:lineRule="auto"/>
        <w:rPr>
          <w:rFonts w:asciiTheme="majorHAnsi" w:eastAsiaTheme="majorEastAsia" w:hAnsiTheme="majorHAnsi" w:cstheme="majorHAnsi"/>
          <w:i/>
          <w:iCs/>
          <w:sz w:val="24"/>
          <w:szCs w:val="24"/>
        </w:rPr>
      </w:pPr>
      <w:r w:rsidRPr="00614853">
        <w:rPr>
          <w:rFonts w:asciiTheme="majorHAnsi" w:eastAsiaTheme="majorEastAsia" w:hAnsiTheme="majorHAnsi" w:cstheme="majorHAnsi"/>
          <w:sz w:val="24"/>
          <w:szCs w:val="24"/>
        </w:rPr>
        <w:t xml:space="preserve">For følgende kjøretøy omfattes </w:t>
      </w:r>
      <w:r w:rsidRPr="00614853">
        <w:rPr>
          <w:rFonts w:asciiTheme="majorHAnsi" w:eastAsiaTheme="majorEastAsia" w:hAnsiTheme="majorHAnsi" w:cstheme="majorHAnsi"/>
          <w:i/>
          <w:iCs/>
          <w:sz w:val="24"/>
          <w:szCs w:val="24"/>
        </w:rPr>
        <w:t>ikke tjenester knyttet til dekkhotell og/eller dekkskift:</w:t>
      </w:r>
    </w:p>
    <w:p w14:paraId="1EED38F7" w14:textId="77777777" w:rsidR="00B50135" w:rsidRPr="00614853" w:rsidRDefault="00B50135" w:rsidP="00B50135">
      <w:pPr>
        <w:pStyle w:val="ListParagraph"/>
        <w:numPr>
          <w:ilvl w:val="0"/>
          <w:numId w:val="4"/>
        </w:numPr>
        <w:spacing w:after="0" w:line="300" w:lineRule="auto"/>
        <w:rPr>
          <w:rFonts w:asciiTheme="majorHAnsi" w:eastAsiaTheme="majorEastAsia" w:hAnsiTheme="majorHAnsi" w:cstheme="majorHAnsi"/>
          <w:sz w:val="24"/>
          <w:szCs w:val="24"/>
        </w:rPr>
      </w:pPr>
      <w:r w:rsidRPr="00614853">
        <w:rPr>
          <w:rFonts w:asciiTheme="majorHAnsi" w:eastAsiaTheme="majorEastAsia" w:hAnsiTheme="majorHAnsi" w:cstheme="majorHAnsi"/>
          <w:sz w:val="24"/>
          <w:szCs w:val="24"/>
        </w:rPr>
        <w:t>kjøretøy hvor Arendal kommune har egne løsninger for dekkhotell og/eller dekkskift</w:t>
      </w:r>
    </w:p>
    <w:p w14:paraId="0DAF1D39" w14:textId="77777777" w:rsidR="00B50135" w:rsidRPr="00614853" w:rsidRDefault="00B50135" w:rsidP="00B50135">
      <w:pPr>
        <w:pStyle w:val="ListParagraph"/>
        <w:numPr>
          <w:ilvl w:val="0"/>
          <w:numId w:val="4"/>
        </w:numPr>
        <w:spacing w:after="0" w:line="300" w:lineRule="auto"/>
        <w:rPr>
          <w:rFonts w:asciiTheme="majorHAnsi" w:eastAsiaTheme="majorEastAsia" w:hAnsiTheme="majorHAnsi" w:cstheme="majorHAnsi"/>
          <w:sz w:val="24"/>
          <w:szCs w:val="24"/>
        </w:rPr>
      </w:pPr>
      <w:r w:rsidRPr="00614853">
        <w:rPr>
          <w:rFonts w:asciiTheme="majorHAnsi" w:eastAsiaTheme="majorEastAsia" w:hAnsiTheme="majorHAnsi" w:cstheme="majorHAnsi"/>
          <w:sz w:val="24"/>
          <w:szCs w:val="24"/>
        </w:rPr>
        <w:t>kjøretøy som betjenes av Solborg driftsstasjon</w:t>
      </w:r>
    </w:p>
    <w:p w14:paraId="12B78715" w14:textId="7A9F7EE0" w:rsidR="000E5628" w:rsidRPr="00614853" w:rsidRDefault="00B50135" w:rsidP="000E7094">
      <w:pPr>
        <w:pStyle w:val="ListParagraph"/>
        <w:numPr>
          <w:ilvl w:val="0"/>
          <w:numId w:val="4"/>
        </w:numPr>
        <w:spacing w:after="0" w:line="300" w:lineRule="auto"/>
        <w:rPr>
          <w:rFonts w:asciiTheme="majorHAnsi" w:eastAsiaTheme="majorEastAsia" w:hAnsiTheme="majorHAnsi" w:cstheme="majorHAnsi"/>
          <w:sz w:val="24"/>
          <w:szCs w:val="24"/>
        </w:rPr>
      </w:pPr>
      <w:r w:rsidRPr="00614853">
        <w:rPr>
          <w:rFonts w:asciiTheme="majorHAnsi" w:eastAsiaTheme="majorEastAsia" w:hAnsiTheme="majorHAnsi" w:cstheme="majorHAnsi"/>
          <w:sz w:val="24"/>
          <w:szCs w:val="24"/>
        </w:rPr>
        <w:t xml:space="preserve">kjøretøy </w:t>
      </w:r>
      <w:r w:rsidR="0045142F" w:rsidRPr="00614853">
        <w:rPr>
          <w:rFonts w:asciiTheme="majorHAnsi" w:eastAsiaTheme="majorEastAsia" w:hAnsiTheme="majorHAnsi" w:cstheme="majorHAnsi"/>
          <w:sz w:val="24"/>
          <w:szCs w:val="24"/>
        </w:rPr>
        <w:t>tilhørende Østre Agder Brannvesen*</w:t>
      </w:r>
    </w:p>
    <w:p w14:paraId="3595FA9E" w14:textId="6CB3F132" w:rsidR="001C3AC6" w:rsidRPr="00614853" w:rsidRDefault="00560A5F" w:rsidP="00FE6D03">
      <w:pPr>
        <w:pStyle w:val="ListParagraph"/>
        <w:numPr>
          <w:ilvl w:val="0"/>
          <w:numId w:val="4"/>
        </w:numPr>
        <w:spacing w:after="0" w:line="300" w:lineRule="auto"/>
        <w:rPr>
          <w:rFonts w:asciiTheme="majorHAnsi" w:eastAsiaTheme="majorEastAsia" w:hAnsiTheme="majorHAnsi" w:cstheme="majorHAnsi"/>
          <w:sz w:val="24"/>
          <w:szCs w:val="24"/>
        </w:rPr>
      </w:pPr>
      <w:r w:rsidRPr="00614853">
        <w:rPr>
          <w:rFonts w:asciiTheme="majorHAnsi" w:eastAsiaTheme="majorEastAsia" w:hAnsiTheme="majorHAnsi" w:cstheme="majorHAnsi"/>
          <w:sz w:val="24"/>
          <w:szCs w:val="24"/>
        </w:rPr>
        <w:t xml:space="preserve">kjøretøy som er leaset </w:t>
      </w:r>
      <w:r w:rsidR="00FE6D03" w:rsidRPr="00614853">
        <w:rPr>
          <w:rFonts w:asciiTheme="majorHAnsi" w:eastAsiaTheme="majorEastAsia" w:hAnsiTheme="majorHAnsi" w:cstheme="majorHAnsi"/>
          <w:sz w:val="24"/>
          <w:szCs w:val="24"/>
        </w:rPr>
        <w:t xml:space="preserve">(omfatter i hovedsak hjemmetjeneste) </w:t>
      </w:r>
    </w:p>
    <w:p w14:paraId="461C96A4" w14:textId="1B0AD80B" w:rsidR="00F95AB9" w:rsidRPr="00614853" w:rsidRDefault="0045142F" w:rsidP="00F95AB9">
      <w:pPr>
        <w:spacing w:after="0" w:line="300" w:lineRule="auto"/>
        <w:rPr>
          <w:rFonts w:asciiTheme="majorHAnsi" w:eastAsiaTheme="majorEastAsia" w:hAnsiTheme="majorHAnsi" w:cstheme="majorHAnsi"/>
          <w:sz w:val="24"/>
          <w:szCs w:val="24"/>
        </w:rPr>
      </w:pPr>
      <w:r w:rsidRPr="00614853">
        <w:rPr>
          <w:rFonts w:asciiTheme="majorHAnsi" w:eastAsiaTheme="majorEastAsia" w:hAnsiTheme="majorHAnsi" w:cstheme="majorHAnsi"/>
          <w:sz w:val="24"/>
          <w:szCs w:val="24"/>
        </w:rPr>
        <w:t>*</w:t>
      </w:r>
      <w:r w:rsidR="000E7094" w:rsidRPr="00614853">
        <w:rPr>
          <w:rFonts w:asciiTheme="majorHAnsi" w:eastAsiaTheme="majorEastAsia" w:hAnsiTheme="majorHAnsi" w:cstheme="majorHAnsi"/>
          <w:sz w:val="24"/>
          <w:szCs w:val="24"/>
        </w:rPr>
        <w:t>se opsjon</w:t>
      </w:r>
    </w:p>
    <w:p w14:paraId="7BD44B37" w14:textId="77777777" w:rsidR="0092723B" w:rsidRPr="00614853" w:rsidRDefault="0092723B" w:rsidP="00802E00">
      <w:pPr>
        <w:rPr>
          <w:rFonts w:asciiTheme="majorHAnsi" w:hAnsiTheme="majorHAnsi" w:cstheme="majorHAnsi"/>
        </w:rPr>
      </w:pPr>
    </w:p>
    <w:p w14:paraId="2C5ED24F" w14:textId="59B6C216" w:rsidR="00802E00" w:rsidRPr="00614853" w:rsidRDefault="7C7E2B13" w:rsidP="6CA9EF71">
      <w:pPr>
        <w:rPr>
          <w:rFonts w:asciiTheme="majorHAnsi" w:hAnsiTheme="majorHAnsi" w:cstheme="majorBidi"/>
        </w:rPr>
      </w:pPr>
      <w:r w:rsidRPr="6CA9EF71">
        <w:rPr>
          <w:rFonts w:asciiTheme="majorHAnsi" w:hAnsiTheme="majorHAnsi" w:cstheme="majorBidi"/>
          <w:b/>
          <w:bCs/>
        </w:rPr>
        <w:t>OPSJON:</w:t>
      </w:r>
      <w:r w:rsidR="00A50705">
        <w:br/>
      </w:r>
      <w:r w:rsidR="4E09F275" w:rsidRPr="6CA9EF71">
        <w:rPr>
          <w:rFonts w:asciiTheme="majorHAnsi" w:hAnsiTheme="majorHAnsi" w:cstheme="majorBidi"/>
        </w:rPr>
        <w:t xml:space="preserve">Det skal </w:t>
      </w:r>
      <w:r w:rsidR="56AF8AD9" w:rsidRPr="6CA9EF71">
        <w:rPr>
          <w:rFonts w:asciiTheme="majorHAnsi" w:hAnsiTheme="majorHAnsi" w:cstheme="majorBidi"/>
        </w:rPr>
        <w:t xml:space="preserve">tilbys </w:t>
      </w:r>
      <w:r w:rsidR="046EA123" w:rsidRPr="6CA9EF71">
        <w:rPr>
          <w:rFonts w:asciiTheme="majorHAnsi" w:hAnsiTheme="majorHAnsi" w:cstheme="majorBidi"/>
        </w:rPr>
        <w:t xml:space="preserve">avtale om </w:t>
      </w:r>
      <w:r w:rsidRPr="6CA9EF71">
        <w:rPr>
          <w:rFonts w:asciiTheme="majorHAnsi" w:eastAsiaTheme="majorEastAsia" w:hAnsiTheme="majorHAnsi" w:cstheme="majorBidi"/>
          <w:sz w:val="24"/>
          <w:szCs w:val="24"/>
        </w:rPr>
        <w:t xml:space="preserve">dekkskift for </w:t>
      </w:r>
      <w:r w:rsidR="56AF8AD9" w:rsidRPr="6CA9EF71">
        <w:rPr>
          <w:rFonts w:asciiTheme="majorHAnsi" w:eastAsiaTheme="majorEastAsia" w:hAnsiTheme="majorHAnsi" w:cstheme="majorBidi"/>
          <w:sz w:val="24"/>
          <w:szCs w:val="24"/>
        </w:rPr>
        <w:t>ØABV</w:t>
      </w:r>
      <w:r w:rsidRPr="6CA9EF71">
        <w:rPr>
          <w:rFonts w:asciiTheme="majorHAnsi" w:eastAsiaTheme="majorEastAsia" w:hAnsiTheme="majorHAnsi" w:cstheme="majorBidi"/>
          <w:sz w:val="24"/>
          <w:szCs w:val="24"/>
        </w:rPr>
        <w:t>. Avtalen omfatter planlagte dekkskift, og eventuelle dekkreparasjoner på</w:t>
      </w:r>
      <w:r w:rsidR="56E61F1F" w:rsidRPr="6CA9EF71">
        <w:rPr>
          <w:rFonts w:asciiTheme="majorHAnsi" w:eastAsiaTheme="majorEastAsia" w:hAnsiTheme="majorHAnsi" w:cstheme="majorBidi"/>
          <w:sz w:val="24"/>
          <w:szCs w:val="24"/>
        </w:rPr>
        <w:t xml:space="preserve"> kjøretøy tilhørende </w:t>
      </w:r>
      <w:r w:rsidR="423DF8DA" w:rsidRPr="6CA9EF71">
        <w:rPr>
          <w:rFonts w:asciiTheme="majorHAnsi" w:eastAsiaTheme="majorEastAsia" w:hAnsiTheme="majorHAnsi" w:cstheme="majorBidi"/>
          <w:sz w:val="24"/>
          <w:szCs w:val="24"/>
        </w:rPr>
        <w:t xml:space="preserve">stasjoner i </w:t>
      </w:r>
      <w:r w:rsidRPr="6CA9EF71">
        <w:rPr>
          <w:rFonts w:asciiTheme="majorHAnsi" w:eastAsiaTheme="majorEastAsia" w:hAnsiTheme="majorHAnsi" w:cstheme="majorBidi"/>
          <w:sz w:val="24"/>
          <w:szCs w:val="24"/>
        </w:rPr>
        <w:t>Åmli, Vegårshei, Gjerstad, Risør</w:t>
      </w:r>
      <w:r w:rsidR="423DF8DA" w:rsidRPr="6CA9EF71">
        <w:rPr>
          <w:rFonts w:asciiTheme="majorHAnsi" w:eastAsiaTheme="majorEastAsia" w:hAnsiTheme="majorHAnsi" w:cstheme="majorBidi"/>
          <w:sz w:val="24"/>
          <w:szCs w:val="24"/>
        </w:rPr>
        <w:t xml:space="preserve"> og</w:t>
      </w:r>
      <w:r w:rsidR="56E61F1F" w:rsidRPr="6CA9EF71">
        <w:rPr>
          <w:rFonts w:asciiTheme="majorHAnsi" w:eastAsiaTheme="majorEastAsia" w:hAnsiTheme="majorHAnsi" w:cstheme="majorBidi"/>
          <w:sz w:val="24"/>
          <w:szCs w:val="24"/>
        </w:rPr>
        <w:t xml:space="preserve"> </w:t>
      </w:r>
      <w:r w:rsidR="4CA1FFDA" w:rsidRPr="6CA9EF71">
        <w:rPr>
          <w:rFonts w:asciiTheme="majorHAnsi" w:eastAsiaTheme="majorEastAsia" w:hAnsiTheme="majorHAnsi" w:cstheme="majorBidi"/>
          <w:sz w:val="24"/>
          <w:szCs w:val="24"/>
        </w:rPr>
        <w:t>Tvedestrand</w:t>
      </w:r>
      <w:r w:rsidR="06CA8017" w:rsidRPr="6CA9EF71">
        <w:rPr>
          <w:rFonts w:asciiTheme="majorHAnsi" w:eastAsiaTheme="majorEastAsia" w:hAnsiTheme="majorHAnsi" w:cstheme="majorBidi"/>
          <w:sz w:val="24"/>
          <w:szCs w:val="24"/>
        </w:rPr>
        <w:t xml:space="preserve">. </w:t>
      </w:r>
      <w:r w:rsidR="06CA8017" w:rsidRPr="6CA9EF71">
        <w:rPr>
          <w:rFonts w:asciiTheme="majorHAnsi" w:hAnsiTheme="majorHAnsi" w:cstheme="majorBidi"/>
        </w:rPr>
        <w:t>Dette gjelder person- og varebiler, lastebiler, traktor, brann- og redningskjøretøy samt anleggsmaskiner</w:t>
      </w:r>
      <w:r w:rsidR="3C7D0D10" w:rsidRPr="6CA9EF71">
        <w:rPr>
          <w:rFonts w:asciiTheme="majorHAnsi" w:hAnsiTheme="majorHAnsi" w:cstheme="majorBidi"/>
        </w:rPr>
        <w:t xml:space="preserve">. </w:t>
      </w:r>
      <w:r w:rsidR="06CA8017" w:rsidRPr="6CA9EF71">
        <w:rPr>
          <w:rFonts w:asciiTheme="majorHAnsi" w:hAnsiTheme="majorHAnsi" w:cstheme="majorBidi"/>
        </w:rPr>
        <w:t xml:space="preserve"> Bilparken er beskrevet i vedlegg “kjøretøy”. Det kan bli mindre endringer i avtaleperioden.</w:t>
      </w:r>
    </w:p>
    <w:p w14:paraId="533ABFB5" w14:textId="1F1E4917" w:rsidR="00A50705" w:rsidRPr="00614853" w:rsidRDefault="00A50705" w:rsidP="00A50705">
      <w:pPr>
        <w:spacing w:before="210" w:after="210" w:line="300" w:lineRule="auto"/>
        <w:rPr>
          <w:rFonts w:asciiTheme="majorHAnsi" w:eastAsiaTheme="majorEastAsia" w:hAnsiTheme="majorHAnsi" w:cstheme="majorHAnsi"/>
        </w:rPr>
      </w:pPr>
      <w:r w:rsidRPr="00614853">
        <w:rPr>
          <w:rFonts w:asciiTheme="majorHAnsi" w:eastAsiaTheme="majorEastAsia" w:hAnsiTheme="majorHAnsi" w:cstheme="majorHAnsi"/>
          <w:sz w:val="24"/>
          <w:szCs w:val="24"/>
        </w:rPr>
        <w:t>Dekkskift utføres ute på brannstasjonene for å sikre beredskap. Det har ikke vært et kjent behov for dekk</w:t>
      </w:r>
      <w:r w:rsidR="003F2A8F" w:rsidRPr="00614853">
        <w:rPr>
          <w:rFonts w:asciiTheme="majorHAnsi" w:eastAsiaTheme="majorEastAsia" w:hAnsiTheme="majorHAnsi" w:cstheme="majorHAnsi"/>
          <w:sz w:val="24"/>
          <w:szCs w:val="24"/>
        </w:rPr>
        <w:t>-</w:t>
      </w:r>
      <w:r w:rsidRPr="00614853">
        <w:rPr>
          <w:rFonts w:asciiTheme="majorHAnsi" w:eastAsiaTheme="majorEastAsia" w:hAnsiTheme="majorHAnsi" w:cstheme="majorHAnsi"/>
          <w:sz w:val="24"/>
          <w:szCs w:val="24"/>
        </w:rPr>
        <w:t>reparasjoner ute på stasjoner i tidligere avtaleperiode, og det forventes minimalt bruk og kun når det er behov ut ifra et beredskapshensyn ved at det er viktig at bilen er tilgjengelig på stasjonen.</w:t>
      </w:r>
    </w:p>
    <w:p w14:paraId="560BE650" w14:textId="221B8BE1" w:rsidR="0092723B" w:rsidRPr="00614853" w:rsidRDefault="00EC005C" w:rsidP="000550D1">
      <w:pPr>
        <w:spacing w:before="210" w:after="210" w:line="300" w:lineRule="auto"/>
        <w:rPr>
          <w:rFonts w:asciiTheme="majorHAnsi" w:eastAsiaTheme="majorEastAsia" w:hAnsiTheme="majorHAnsi" w:cstheme="majorHAnsi"/>
        </w:rPr>
      </w:pPr>
      <w:r w:rsidRPr="00614853">
        <w:rPr>
          <w:rFonts w:asciiTheme="majorHAnsi" w:eastAsiaTheme="majorEastAsia" w:hAnsiTheme="majorHAnsi" w:cstheme="majorHAnsi"/>
          <w:sz w:val="24"/>
          <w:szCs w:val="24"/>
        </w:rPr>
        <w:t>Opsjons</w:t>
      </w:r>
      <w:r w:rsidR="00A50705" w:rsidRPr="00614853">
        <w:rPr>
          <w:rFonts w:asciiTheme="majorHAnsi" w:eastAsiaTheme="majorEastAsia" w:hAnsiTheme="majorHAnsi" w:cstheme="majorHAnsi"/>
          <w:sz w:val="24"/>
          <w:szCs w:val="24"/>
        </w:rPr>
        <w:t xml:space="preserve">avtalen omfatter ikke kjøp av dekk, dekkhotell, vask av dekk og felg eller andre tjenester som inngår i </w:t>
      </w:r>
      <w:r w:rsidR="0021326C" w:rsidRPr="00614853">
        <w:rPr>
          <w:rFonts w:asciiTheme="majorHAnsi" w:eastAsiaTheme="majorEastAsia" w:hAnsiTheme="majorHAnsi" w:cstheme="majorHAnsi"/>
          <w:sz w:val="24"/>
          <w:szCs w:val="24"/>
        </w:rPr>
        <w:t>hovedavtalen</w:t>
      </w:r>
      <w:r w:rsidR="00A50705" w:rsidRPr="00614853">
        <w:rPr>
          <w:rFonts w:asciiTheme="majorHAnsi" w:eastAsiaTheme="majorEastAsia" w:hAnsiTheme="majorHAnsi" w:cstheme="majorHAnsi"/>
          <w:sz w:val="24"/>
          <w:szCs w:val="24"/>
        </w:rPr>
        <w:t>. Brannvesenet sørger selv for vask av dekk og felger, og oppbevarer dekk på stasjonen.</w:t>
      </w:r>
    </w:p>
    <w:p w14:paraId="4599029A" w14:textId="7F031DE0" w:rsidR="00C17AB4" w:rsidRPr="00614853" w:rsidRDefault="00C17AB4" w:rsidP="58F94A8C">
      <w:pPr>
        <w:rPr>
          <w:rFonts w:asciiTheme="majorHAnsi" w:hAnsiTheme="majorHAnsi" w:cstheme="majorHAnsi"/>
          <w:b/>
          <w:bCs/>
          <w:u w:val="single"/>
        </w:rPr>
      </w:pPr>
    </w:p>
    <w:p w14:paraId="3D8095EF" w14:textId="77926B63" w:rsidR="00AE490F" w:rsidRPr="00614853" w:rsidRDefault="00AE490F" w:rsidP="00FE20B4">
      <w:pPr>
        <w:pStyle w:val="ListParagraph"/>
        <w:numPr>
          <w:ilvl w:val="0"/>
          <w:numId w:val="9"/>
        </w:numPr>
        <w:rPr>
          <w:rFonts w:asciiTheme="majorHAnsi" w:hAnsiTheme="majorHAnsi" w:cstheme="majorHAnsi"/>
          <w:b/>
        </w:rPr>
      </w:pPr>
      <w:r w:rsidRPr="00614853">
        <w:rPr>
          <w:rFonts w:asciiTheme="majorHAnsi" w:hAnsiTheme="majorHAnsi" w:cstheme="majorHAnsi"/>
          <w:b/>
          <w:bCs/>
        </w:rPr>
        <w:t xml:space="preserve">omfang </w:t>
      </w:r>
      <w:r w:rsidR="007F6AF8" w:rsidRPr="00614853">
        <w:rPr>
          <w:rFonts w:asciiTheme="majorHAnsi" w:hAnsiTheme="majorHAnsi" w:cstheme="majorHAnsi"/>
          <w:b/>
          <w:bCs/>
        </w:rPr>
        <w:t>og varighet</w:t>
      </w:r>
      <w:r w:rsidR="00453FE5" w:rsidRPr="00614853">
        <w:rPr>
          <w:rFonts w:asciiTheme="majorHAnsi" w:hAnsiTheme="majorHAnsi" w:cstheme="majorHAnsi"/>
          <w:b/>
          <w:bCs/>
        </w:rPr>
        <w:t xml:space="preserve"> og oppsigelse</w:t>
      </w:r>
    </w:p>
    <w:p w14:paraId="2969ABDB" w14:textId="7FD72DB4" w:rsidR="00453FE5" w:rsidRPr="00614853" w:rsidRDefault="00453FE5" w:rsidP="00453FE5">
      <w:pPr>
        <w:rPr>
          <w:rFonts w:asciiTheme="majorHAnsi" w:hAnsiTheme="majorHAnsi" w:cstheme="majorHAnsi"/>
        </w:rPr>
      </w:pPr>
      <w:r w:rsidRPr="00614853">
        <w:rPr>
          <w:rFonts w:asciiTheme="majorHAnsi" w:hAnsiTheme="majorHAnsi" w:cstheme="majorHAnsi"/>
        </w:rPr>
        <w:t xml:space="preserve">Rammeavtalen vil ha en varighet på 2 år fra </w:t>
      </w:r>
      <w:r w:rsidR="00853D0D" w:rsidRPr="00614853">
        <w:rPr>
          <w:rFonts w:asciiTheme="majorHAnsi" w:hAnsiTheme="majorHAnsi" w:cstheme="majorHAnsi"/>
        </w:rPr>
        <w:t>ikrafttredelses</w:t>
      </w:r>
      <w:r w:rsidR="00245D35" w:rsidRPr="00614853">
        <w:rPr>
          <w:rFonts w:asciiTheme="majorHAnsi" w:hAnsiTheme="majorHAnsi" w:cstheme="majorHAnsi"/>
        </w:rPr>
        <w:t>tidspunkt</w:t>
      </w:r>
      <w:r w:rsidRPr="00614853">
        <w:rPr>
          <w:rFonts w:asciiTheme="majorHAnsi" w:hAnsiTheme="majorHAnsi" w:cstheme="majorHAnsi"/>
        </w:rPr>
        <w:t xml:space="preserve"> med mulig opsjon på forlengelse 1+1 år. </w:t>
      </w:r>
    </w:p>
    <w:p w14:paraId="55F2B484" w14:textId="77777777" w:rsidR="00453FE5" w:rsidRPr="00614853" w:rsidRDefault="00453FE5" w:rsidP="00453FE5">
      <w:pPr>
        <w:rPr>
          <w:rFonts w:asciiTheme="majorHAnsi" w:hAnsiTheme="majorHAnsi" w:cstheme="majorHAnsi"/>
        </w:rPr>
      </w:pPr>
      <w:r w:rsidRPr="00614853">
        <w:rPr>
          <w:rFonts w:asciiTheme="majorHAnsi" w:hAnsiTheme="majorHAnsi" w:cstheme="majorHAnsi"/>
        </w:rPr>
        <w:t xml:space="preserve">Utvidelse skjer automatisk etter utløp av første periode – dersom ikke melding om annet fremkommer senest 1 måned før utløp av kontraktens 2 år. </w:t>
      </w:r>
    </w:p>
    <w:p w14:paraId="5B04227D" w14:textId="77777777" w:rsidR="00453FE5" w:rsidRPr="00614853" w:rsidRDefault="00453FE5" w:rsidP="00453FE5">
      <w:pPr>
        <w:rPr>
          <w:rFonts w:asciiTheme="majorHAnsi" w:hAnsiTheme="majorHAnsi" w:cstheme="majorHAnsi"/>
        </w:rPr>
      </w:pPr>
      <w:r w:rsidRPr="00614853">
        <w:rPr>
          <w:rFonts w:asciiTheme="majorHAnsi" w:hAnsiTheme="majorHAnsi" w:cstheme="majorHAnsi"/>
        </w:rPr>
        <w:t xml:space="preserve">Ytterligere utvidelse skjer automatisk dersom ikke melding om annet fremkommer senest 1 måned før utløp av 3 år. </w:t>
      </w:r>
    </w:p>
    <w:p w14:paraId="548BEF0B" w14:textId="70B0A7E7" w:rsidR="00225F82" w:rsidRPr="00614853" w:rsidRDefault="00225F82" w:rsidP="00B31E47">
      <w:pPr>
        <w:spacing w:before="210" w:after="210" w:line="300" w:lineRule="auto"/>
        <w:rPr>
          <w:rFonts w:asciiTheme="majorHAnsi" w:eastAsiaTheme="majorEastAsia" w:hAnsiTheme="majorHAnsi" w:cstheme="majorHAnsi"/>
          <w:sz w:val="24"/>
          <w:szCs w:val="24"/>
        </w:rPr>
      </w:pPr>
      <w:r w:rsidRPr="00614853">
        <w:rPr>
          <w:rFonts w:asciiTheme="majorHAnsi" w:eastAsiaTheme="majorEastAsia" w:hAnsiTheme="majorHAnsi" w:cstheme="majorHAnsi"/>
          <w:sz w:val="24"/>
          <w:szCs w:val="24"/>
        </w:rPr>
        <w:t xml:space="preserve">Rammeavtalens samlede estimerte årlige verdi er 1 millioner kroner ekskl. mva.  Estimatet er </w:t>
      </w:r>
      <w:r w:rsidR="00B31E47" w:rsidRPr="00614853">
        <w:rPr>
          <w:rFonts w:asciiTheme="majorHAnsi" w:eastAsiaTheme="majorEastAsia" w:hAnsiTheme="majorHAnsi" w:cstheme="majorHAnsi"/>
          <w:sz w:val="24"/>
          <w:szCs w:val="24"/>
        </w:rPr>
        <w:t xml:space="preserve">basert på foregående avtaleperiode </w:t>
      </w:r>
      <w:r w:rsidRPr="00614853">
        <w:rPr>
          <w:rFonts w:asciiTheme="majorHAnsi" w:eastAsiaTheme="majorEastAsia" w:hAnsiTheme="majorHAnsi" w:cstheme="majorHAnsi"/>
          <w:sz w:val="24"/>
          <w:szCs w:val="24"/>
        </w:rPr>
        <w:t>og innebærer ingen forpliktelse for oppdragsgiver til å kjøpe et bestemt volum.</w:t>
      </w:r>
      <w:r w:rsidR="00B31E47" w:rsidRPr="00614853">
        <w:rPr>
          <w:rFonts w:asciiTheme="majorHAnsi" w:hAnsiTheme="majorHAnsi" w:cstheme="majorHAnsi"/>
        </w:rPr>
        <w:t xml:space="preserve"> </w:t>
      </w:r>
      <w:r w:rsidRPr="00614853">
        <w:rPr>
          <w:rFonts w:asciiTheme="majorHAnsi" w:eastAsiaTheme="majorEastAsia" w:hAnsiTheme="majorHAnsi" w:cstheme="majorHAnsi"/>
          <w:sz w:val="24"/>
          <w:szCs w:val="24"/>
        </w:rPr>
        <w:t>Øvre verdi (maksimalt tak) for rammeavtalene er satt til 5 MNOK ekskl. mva.</w:t>
      </w:r>
    </w:p>
    <w:p w14:paraId="2F1F1D7C" w14:textId="77777777" w:rsidR="00B31E47" w:rsidRPr="002966C4" w:rsidRDefault="00B31E47" w:rsidP="002966C4">
      <w:pPr>
        <w:spacing w:before="210" w:after="210" w:line="300" w:lineRule="auto"/>
        <w:rPr>
          <w:rFonts w:asciiTheme="majorHAnsi" w:eastAsiaTheme="majorEastAsia" w:hAnsiTheme="majorHAnsi" w:cstheme="majorHAnsi"/>
          <w:sz w:val="24"/>
          <w:szCs w:val="24"/>
        </w:rPr>
      </w:pPr>
      <w:r w:rsidRPr="002966C4">
        <w:rPr>
          <w:rFonts w:asciiTheme="majorHAnsi" w:eastAsiaTheme="majorEastAsia" w:hAnsiTheme="majorHAnsi" w:cstheme="majorHAnsi"/>
          <w:sz w:val="24"/>
          <w:szCs w:val="24"/>
        </w:rPr>
        <w:t>Oppdragsgiver kan si opp rammeavtalen med seks (6) måneders skriftlig varsel dersom det foreligger saklig grunn. Som saklig grunn regnes alltid at kontraktens estimerte verdi er påløpt. I et slikt tilfelle påløper det imidlertid ingen oppsigelsestid.</w:t>
      </w:r>
    </w:p>
    <w:p w14:paraId="54D94B00" w14:textId="4E8A7685" w:rsidR="00B31E47" w:rsidRPr="00614853" w:rsidRDefault="00B31E47" w:rsidP="00B31E47">
      <w:pPr>
        <w:spacing w:before="210" w:after="210" w:line="300" w:lineRule="auto"/>
        <w:rPr>
          <w:rFonts w:asciiTheme="majorHAnsi" w:eastAsiaTheme="majorEastAsia" w:hAnsiTheme="majorHAnsi" w:cstheme="majorHAnsi"/>
          <w:b/>
          <w:bCs/>
          <w:u w:val="single"/>
        </w:rPr>
      </w:pPr>
      <w:r w:rsidRPr="00614853">
        <w:rPr>
          <w:rFonts w:asciiTheme="majorHAnsi" w:eastAsiaTheme="majorEastAsia" w:hAnsiTheme="majorHAnsi" w:cstheme="majorHAnsi"/>
          <w:b/>
          <w:bCs/>
          <w:u w:val="single"/>
        </w:rPr>
        <w:t xml:space="preserve">Forbehold </w:t>
      </w:r>
      <w:r w:rsidR="00510196" w:rsidRPr="00614853">
        <w:rPr>
          <w:rFonts w:asciiTheme="majorHAnsi" w:eastAsiaTheme="majorEastAsia" w:hAnsiTheme="majorHAnsi" w:cstheme="majorHAnsi"/>
          <w:b/>
          <w:bCs/>
          <w:u w:val="single"/>
        </w:rPr>
        <w:t>ved større enkeltkjøp</w:t>
      </w:r>
    </w:p>
    <w:p w14:paraId="766E55D6" w14:textId="283FFDFF" w:rsidR="009E5DAB" w:rsidRDefault="00FD5A83" w:rsidP="009E5DAB">
      <w:pPr>
        <w:spacing w:before="210" w:after="210" w:line="300" w:lineRule="auto"/>
        <w:rPr>
          <w:rFonts w:asciiTheme="majorHAnsi" w:eastAsiaTheme="majorEastAsia" w:hAnsiTheme="majorHAnsi" w:cstheme="majorHAnsi"/>
          <w:sz w:val="24"/>
          <w:szCs w:val="24"/>
        </w:rPr>
      </w:pPr>
      <w:r w:rsidRPr="00614853">
        <w:rPr>
          <w:rFonts w:asciiTheme="majorHAnsi" w:eastAsiaTheme="minorEastAsia" w:hAnsiTheme="majorHAnsi" w:cstheme="majorHAnsi"/>
        </w:rPr>
        <w:t>Dersom Arendal kommune planlegger et større enkeltinnkjøp av dekk med verdi over 150 000 kr, forbeholder kommunen seg retten til å forespørre øvrige aktører i markedet</w:t>
      </w:r>
      <w:r w:rsidR="009E5DAB" w:rsidRPr="00614853">
        <w:rPr>
          <w:rFonts w:asciiTheme="majorHAnsi" w:eastAsiaTheme="minorEastAsia" w:hAnsiTheme="majorHAnsi" w:cstheme="majorHAnsi"/>
        </w:rPr>
        <w:t xml:space="preserve">. </w:t>
      </w:r>
      <w:r w:rsidR="009E5DAB" w:rsidRPr="00614853">
        <w:rPr>
          <w:rFonts w:asciiTheme="majorHAnsi" w:eastAsiaTheme="majorEastAsia" w:hAnsiTheme="majorHAnsi" w:cstheme="majorHAnsi"/>
          <w:sz w:val="24"/>
          <w:szCs w:val="24"/>
        </w:rPr>
        <w:t xml:space="preserve"> Avtaleleverandør vil alltid bli forespurt om å gi et tilbud.</w:t>
      </w:r>
    </w:p>
    <w:p w14:paraId="7B352235" w14:textId="77777777" w:rsidR="00882DA5" w:rsidRPr="00614853" w:rsidRDefault="00882DA5" w:rsidP="41585067">
      <w:pPr>
        <w:rPr>
          <w:rFonts w:asciiTheme="majorHAnsi" w:eastAsiaTheme="minorEastAsia" w:hAnsiTheme="majorHAnsi" w:cstheme="majorHAnsi"/>
        </w:rPr>
      </w:pPr>
    </w:p>
    <w:p w14:paraId="50F7BAB6" w14:textId="376D951F" w:rsidR="00FE20B4" w:rsidRPr="00614853" w:rsidRDefault="00C87AAB" w:rsidP="00FE20B4">
      <w:pPr>
        <w:pStyle w:val="ListParagraph"/>
        <w:numPr>
          <w:ilvl w:val="0"/>
          <w:numId w:val="9"/>
        </w:numPr>
        <w:rPr>
          <w:rFonts w:asciiTheme="majorHAnsi" w:hAnsiTheme="majorHAnsi" w:cstheme="majorHAnsi"/>
          <w:b/>
        </w:rPr>
      </w:pPr>
      <w:r w:rsidRPr="00614853">
        <w:rPr>
          <w:rFonts w:asciiTheme="majorHAnsi" w:hAnsiTheme="majorHAnsi" w:cstheme="majorHAnsi"/>
          <w:b/>
        </w:rPr>
        <w:t>Kompetanse</w:t>
      </w:r>
    </w:p>
    <w:p w14:paraId="107F0D6D" w14:textId="77777777" w:rsidR="00C87AAB" w:rsidRPr="00614853" w:rsidRDefault="00C87AAB" w:rsidP="00C87AAB">
      <w:pPr>
        <w:spacing w:line="300" w:lineRule="atLeast"/>
        <w:rPr>
          <w:rFonts w:asciiTheme="majorHAnsi" w:eastAsia="Arial" w:hAnsiTheme="majorHAnsi" w:cstheme="majorHAnsi"/>
          <w:color w:val="000000" w:themeColor="text1"/>
        </w:rPr>
      </w:pPr>
      <w:r w:rsidRPr="00614853">
        <w:rPr>
          <w:rFonts w:asciiTheme="majorHAnsi" w:eastAsia="Arial" w:hAnsiTheme="majorHAnsi" w:cstheme="majorHAnsi"/>
          <w:color w:val="000000" w:themeColor="text1"/>
        </w:rPr>
        <w:t>Alt arbeid forutsettes utført etter god håndverksmessig kvalitet og standard, samt hvor relevant, etter bestemmelser og kvalitetskrav for tilsvarende arbeid.</w:t>
      </w:r>
    </w:p>
    <w:p w14:paraId="7532C5AB" w14:textId="77777777" w:rsidR="00C87AAB" w:rsidRPr="00614853" w:rsidRDefault="00C87AAB" w:rsidP="00C87AAB">
      <w:pPr>
        <w:spacing w:line="300" w:lineRule="atLeast"/>
        <w:rPr>
          <w:rFonts w:asciiTheme="majorHAnsi" w:eastAsia="Arial" w:hAnsiTheme="majorHAnsi" w:cstheme="majorHAnsi"/>
          <w:color w:val="000000" w:themeColor="text1"/>
        </w:rPr>
      </w:pPr>
      <w:r w:rsidRPr="00614853">
        <w:rPr>
          <w:rFonts w:asciiTheme="majorHAnsi" w:eastAsia="Arial" w:hAnsiTheme="majorHAnsi" w:cstheme="majorHAnsi"/>
          <w:color w:val="000000" w:themeColor="text1"/>
        </w:rPr>
        <w:t xml:space="preserve">Leverandør skal innhente og opprettholde alle nødvendige tillatelser og godkjenninger for utførelse av arbeid, og på oppdragsgivers anmodning fremlegge dokumentasjon på at nødvendige tillatelser og godkjennelser foreligger. </w:t>
      </w:r>
    </w:p>
    <w:p w14:paraId="24680396" w14:textId="3F977C46" w:rsidR="000122AD" w:rsidRPr="00614853" w:rsidRDefault="000122AD" w:rsidP="5EF85DAD">
      <w:pPr>
        <w:rPr>
          <w:rFonts w:asciiTheme="majorHAnsi" w:hAnsiTheme="majorHAnsi" w:cstheme="majorHAnsi"/>
          <w:highlight w:val="yellow"/>
        </w:rPr>
      </w:pPr>
    </w:p>
    <w:p w14:paraId="453E25B8" w14:textId="2416AF73" w:rsidR="00CE4A6A" w:rsidRPr="00614853" w:rsidRDefault="000122AD" w:rsidP="00674D74">
      <w:pPr>
        <w:pStyle w:val="ListParagraph"/>
        <w:numPr>
          <w:ilvl w:val="0"/>
          <w:numId w:val="9"/>
        </w:numPr>
        <w:rPr>
          <w:rFonts w:asciiTheme="majorHAnsi" w:hAnsiTheme="majorHAnsi" w:cstheme="majorHAnsi"/>
          <w:b/>
        </w:rPr>
      </w:pPr>
      <w:r w:rsidRPr="00614853">
        <w:rPr>
          <w:rFonts w:asciiTheme="majorHAnsi" w:hAnsiTheme="majorHAnsi" w:cstheme="majorHAnsi"/>
          <w:b/>
        </w:rPr>
        <w:t>Materialer</w:t>
      </w:r>
    </w:p>
    <w:p w14:paraId="6FB48C7C" w14:textId="68261BE1" w:rsidR="00F7563B" w:rsidRPr="00614853" w:rsidRDefault="00B11BA1" w:rsidP="00F5519D">
      <w:pPr>
        <w:rPr>
          <w:rFonts w:asciiTheme="majorHAnsi" w:hAnsiTheme="majorHAnsi" w:cstheme="majorHAnsi"/>
          <w:strike/>
        </w:rPr>
      </w:pPr>
      <w:r w:rsidRPr="00614853">
        <w:rPr>
          <w:rFonts w:asciiTheme="majorHAnsi" w:hAnsiTheme="majorHAnsi" w:cstheme="majorHAnsi"/>
        </w:rPr>
        <w:t xml:space="preserve">Med mindre annet er avtalt skal Leverandøren </w:t>
      </w:r>
      <w:r w:rsidR="4FC8405F" w:rsidRPr="00614853">
        <w:rPr>
          <w:rFonts w:asciiTheme="majorHAnsi" w:hAnsiTheme="majorHAnsi" w:cstheme="majorHAnsi"/>
        </w:rPr>
        <w:t>selv dekke</w:t>
      </w:r>
      <w:r w:rsidRPr="00614853">
        <w:rPr>
          <w:rFonts w:asciiTheme="majorHAnsi" w:hAnsiTheme="majorHAnsi" w:cstheme="majorHAnsi"/>
        </w:rPr>
        <w:t xml:space="preserve"> materialer</w:t>
      </w:r>
      <w:r w:rsidR="00692CFC" w:rsidRPr="00614853">
        <w:rPr>
          <w:rFonts w:asciiTheme="majorHAnsi" w:hAnsiTheme="majorHAnsi" w:cstheme="majorHAnsi"/>
        </w:rPr>
        <w:t xml:space="preserve"> og forbruksmateriell</w:t>
      </w:r>
      <w:r w:rsidRPr="00614853">
        <w:rPr>
          <w:rFonts w:asciiTheme="majorHAnsi" w:hAnsiTheme="majorHAnsi" w:cstheme="majorHAnsi"/>
        </w:rPr>
        <w:t xml:space="preserve"> som er nødvendige </w:t>
      </w:r>
      <w:r w:rsidR="1625F8FE" w:rsidRPr="00614853">
        <w:rPr>
          <w:rFonts w:asciiTheme="majorHAnsi" w:hAnsiTheme="majorHAnsi" w:cstheme="majorHAnsi"/>
        </w:rPr>
        <w:t xml:space="preserve">og av god kvalitet </w:t>
      </w:r>
      <w:r w:rsidRPr="00614853">
        <w:rPr>
          <w:rFonts w:asciiTheme="majorHAnsi" w:hAnsiTheme="majorHAnsi" w:cstheme="majorHAnsi"/>
        </w:rPr>
        <w:t>for å gjennomføre det enkelte oppdrag i henhold til kontrakte</w:t>
      </w:r>
      <w:r w:rsidR="00253572">
        <w:rPr>
          <w:rFonts w:asciiTheme="majorHAnsi" w:hAnsiTheme="majorHAnsi" w:cstheme="majorHAnsi"/>
        </w:rPr>
        <w:t>n</w:t>
      </w:r>
      <w:r w:rsidR="00FF2CD2">
        <w:rPr>
          <w:rFonts w:asciiTheme="majorHAnsi" w:hAnsiTheme="majorHAnsi" w:cstheme="majorHAnsi"/>
        </w:rPr>
        <w:t>.</w:t>
      </w:r>
      <w:r w:rsidR="1F5F1806" w:rsidRPr="00614853">
        <w:rPr>
          <w:rFonts w:asciiTheme="majorHAnsi" w:hAnsiTheme="majorHAnsi" w:cstheme="majorHAnsi"/>
        </w:rPr>
        <w:t xml:space="preserve"> </w:t>
      </w:r>
    </w:p>
    <w:p w14:paraId="16AF39E6" w14:textId="77777777" w:rsidR="00F7563B" w:rsidRPr="00614853" w:rsidRDefault="00F7563B" w:rsidP="00AE490F">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5AAC007D" w14:textId="382AC302" w:rsidR="004C3CB4" w:rsidRPr="00614853" w:rsidRDefault="009D6955" w:rsidP="00AA33AF">
      <w:pPr>
        <w:pStyle w:val="ListParagraph"/>
        <w:numPr>
          <w:ilvl w:val="0"/>
          <w:numId w:val="9"/>
        </w:numPr>
        <w:rPr>
          <w:rFonts w:asciiTheme="majorHAnsi" w:hAnsiTheme="majorHAnsi" w:cstheme="majorHAnsi"/>
          <w:b/>
        </w:rPr>
      </w:pPr>
      <w:r w:rsidRPr="00614853">
        <w:rPr>
          <w:rFonts w:asciiTheme="majorHAnsi" w:hAnsiTheme="majorHAnsi" w:cstheme="majorHAnsi"/>
          <w:b/>
        </w:rPr>
        <w:t>Oppfølging</w:t>
      </w:r>
      <w:r w:rsidR="004C3CB4" w:rsidRPr="00614853">
        <w:rPr>
          <w:rFonts w:asciiTheme="majorHAnsi" w:hAnsiTheme="majorHAnsi" w:cstheme="majorHAnsi"/>
          <w:b/>
        </w:rPr>
        <w:t xml:space="preserve"> og evaluering</w:t>
      </w:r>
    </w:p>
    <w:p w14:paraId="445FBD56" w14:textId="22136A99" w:rsidR="0012530E" w:rsidRPr="00614853" w:rsidRDefault="004C3CB4" w:rsidP="00084F10">
      <w:pPr>
        <w:rPr>
          <w:rFonts w:asciiTheme="majorHAnsi" w:hAnsiTheme="majorHAnsi" w:cstheme="majorHAnsi"/>
        </w:rPr>
      </w:pPr>
      <w:r w:rsidRPr="00614853">
        <w:rPr>
          <w:rFonts w:asciiTheme="majorHAnsi" w:hAnsiTheme="majorHAnsi" w:cstheme="majorHAnsi"/>
        </w:rPr>
        <w:t>Partene skal minst en gang årli</w:t>
      </w:r>
      <w:r w:rsidR="0012530E" w:rsidRPr="00614853">
        <w:rPr>
          <w:rFonts w:asciiTheme="majorHAnsi" w:hAnsiTheme="majorHAnsi" w:cstheme="majorHAnsi"/>
        </w:rPr>
        <w:t>g møtes for et evalueringsmøte</w:t>
      </w:r>
      <w:r w:rsidR="757F47F6" w:rsidRPr="00614853">
        <w:rPr>
          <w:rFonts w:asciiTheme="majorHAnsi" w:hAnsiTheme="majorHAnsi" w:cstheme="majorHAnsi"/>
        </w:rPr>
        <w:t>, og halvårlige driftsmøter</w:t>
      </w:r>
      <w:r w:rsidR="0012530E" w:rsidRPr="00614853">
        <w:rPr>
          <w:rFonts w:asciiTheme="majorHAnsi" w:hAnsiTheme="majorHAnsi" w:cstheme="majorHAnsi"/>
        </w:rPr>
        <w:t>.</w:t>
      </w:r>
      <w:r w:rsidR="00084F10" w:rsidRPr="00614853">
        <w:rPr>
          <w:rFonts w:asciiTheme="majorHAnsi" w:hAnsiTheme="majorHAnsi" w:cstheme="majorHAnsi"/>
        </w:rPr>
        <w:t xml:space="preserve"> Leverandøren skal utpeke en person som skal være avtaleansvarlig og ansvarlig for oppfølgingsmøter i</w:t>
      </w:r>
      <w:r w:rsidR="00D23EDB" w:rsidRPr="00614853">
        <w:rPr>
          <w:rFonts w:asciiTheme="majorHAnsi" w:hAnsiTheme="majorHAnsi" w:cstheme="majorHAnsi"/>
        </w:rPr>
        <w:t xml:space="preserve"> </w:t>
      </w:r>
      <w:r w:rsidR="00084F10" w:rsidRPr="00614853">
        <w:rPr>
          <w:rFonts w:asciiTheme="majorHAnsi" w:hAnsiTheme="majorHAnsi" w:cstheme="majorHAnsi"/>
        </w:rPr>
        <w:t>avtaleperioden.</w:t>
      </w:r>
      <w:r w:rsidR="00E460A6" w:rsidRPr="00614853">
        <w:rPr>
          <w:rFonts w:asciiTheme="majorHAnsi" w:hAnsiTheme="majorHAnsi" w:cstheme="majorHAnsi"/>
        </w:rPr>
        <w:t xml:space="preserve"> De ansvarlige hos leverandør skal beherske norsk, skriftlig og muntlig.</w:t>
      </w:r>
    </w:p>
    <w:p w14:paraId="4E31CAB8" w14:textId="2602BC3E" w:rsidR="004C3CB4" w:rsidRPr="00614853" w:rsidRDefault="00F707CF" w:rsidP="28E52DB2">
      <w:pPr>
        <w:rPr>
          <w:rFonts w:asciiTheme="majorHAnsi" w:hAnsiTheme="majorHAnsi" w:cstheme="majorHAnsi"/>
        </w:rPr>
      </w:pPr>
      <w:r w:rsidRPr="00614853">
        <w:rPr>
          <w:rFonts w:asciiTheme="majorHAnsi" w:hAnsiTheme="majorHAnsi" w:cstheme="majorHAnsi"/>
        </w:rPr>
        <w:t>Oppdragsgiver</w:t>
      </w:r>
      <w:r w:rsidR="004C3CB4" w:rsidRPr="00614853">
        <w:rPr>
          <w:rFonts w:asciiTheme="majorHAnsi" w:hAnsiTheme="majorHAnsi" w:cstheme="majorHAnsi"/>
        </w:rPr>
        <w:t xml:space="preserve"> er ansvarlig for å kalle inn til møte. </w:t>
      </w:r>
    </w:p>
    <w:p w14:paraId="3233706F" w14:textId="34C9BA44" w:rsidR="28E52DB2" w:rsidRPr="00614853" w:rsidRDefault="00017F28" w:rsidP="00D900D3">
      <w:pPr>
        <w:rPr>
          <w:rFonts w:asciiTheme="majorHAnsi" w:hAnsiTheme="majorHAnsi" w:cstheme="majorHAnsi"/>
        </w:rPr>
      </w:pPr>
      <w:r w:rsidRPr="00614853">
        <w:rPr>
          <w:rFonts w:asciiTheme="majorHAnsi" w:hAnsiTheme="majorHAnsi" w:cstheme="majorHAnsi"/>
        </w:rPr>
        <w:t xml:space="preserve">Leverandøren </w:t>
      </w:r>
      <w:r w:rsidR="00AF3829" w:rsidRPr="00614853">
        <w:rPr>
          <w:rFonts w:asciiTheme="majorHAnsi" w:hAnsiTheme="majorHAnsi" w:cstheme="majorHAnsi"/>
        </w:rPr>
        <w:t>har ansvar for å</w:t>
      </w:r>
      <w:r w:rsidRPr="00614853">
        <w:rPr>
          <w:rFonts w:asciiTheme="majorHAnsi" w:hAnsiTheme="majorHAnsi" w:cstheme="majorHAnsi"/>
        </w:rPr>
        <w:t xml:space="preserve"> </w:t>
      </w:r>
      <w:r w:rsidR="00D8759E" w:rsidRPr="00614853">
        <w:rPr>
          <w:rFonts w:asciiTheme="majorHAnsi" w:hAnsiTheme="majorHAnsi" w:cstheme="majorHAnsi"/>
        </w:rPr>
        <w:t>utarbeide og levere statistikk over leverte tjenester</w:t>
      </w:r>
      <w:r w:rsidR="00D900D3" w:rsidRPr="00614853">
        <w:rPr>
          <w:rFonts w:asciiTheme="majorHAnsi" w:hAnsiTheme="majorHAnsi" w:cstheme="majorHAnsi"/>
        </w:rPr>
        <w:t>. Leverandør skal uten kostnad for oppdragsgiver utarbeide statistikk over samtlige leverte produkter, og for deltakerne av avtalen totalt.</w:t>
      </w:r>
    </w:p>
    <w:p w14:paraId="4A8BC59B" w14:textId="6CFF5BAF" w:rsidR="0FA0EC81" w:rsidRPr="00614853" w:rsidRDefault="0FA0EC81">
      <w:pPr>
        <w:rPr>
          <w:rFonts w:asciiTheme="majorHAnsi" w:hAnsiTheme="majorHAnsi" w:cstheme="majorHAnsi"/>
          <w:u w:val="single"/>
        </w:rPr>
      </w:pPr>
      <w:r w:rsidRPr="00614853">
        <w:rPr>
          <w:rFonts w:asciiTheme="majorHAnsi" w:hAnsiTheme="majorHAnsi" w:cstheme="majorHAnsi"/>
          <w:u w:val="single"/>
        </w:rPr>
        <w:t>Statistikk</w:t>
      </w:r>
      <w:r w:rsidR="00D900D3" w:rsidRPr="00614853">
        <w:rPr>
          <w:rFonts w:asciiTheme="majorHAnsi" w:hAnsiTheme="majorHAnsi" w:cstheme="majorHAnsi"/>
          <w:u w:val="single"/>
        </w:rPr>
        <w:t xml:space="preserve"> skal minimum være sortert på:</w:t>
      </w:r>
    </w:p>
    <w:p w14:paraId="477F8B51" w14:textId="77777777" w:rsidR="00B84348" w:rsidRPr="00614853" w:rsidRDefault="00B84348" w:rsidP="0038696F">
      <w:pPr>
        <w:pStyle w:val="ListParagraph"/>
        <w:numPr>
          <w:ilvl w:val="0"/>
          <w:numId w:val="31"/>
        </w:numPr>
        <w:rPr>
          <w:rFonts w:asciiTheme="majorHAnsi" w:hAnsiTheme="majorHAnsi" w:cstheme="majorHAnsi"/>
        </w:rPr>
      </w:pPr>
      <w:r w:rsidRPr="00614853">
        <w:rPr>
          <w:rFonts w:asciiTheme="majorHAnsi" w:hAnsiTheme="majorHAnsi" w:cstheme="majorHAnsi"/>
        </w:rPr>
        <w:t>kunde (foretak/selskap/virksomhet ink. bestiller)</w:t>
      </w:r>
    </w:p>
    <w:p w14:paraId="031071A1" w14:textId="77777777" w:rsidR="00B84348" w:rsidRPr="00614853" w:rsidRDefault="00B84348" w:rsidP="0038696F">
      <w:pPr>
        <w:pStyle w:val="ListParagraph"/>
        <w:numPr>
          <w:ilvl w:val="0"/>
          <w:numId w:val="31"/>
        </w:numPr>
        <w:rPr>
          <w:rFonts w:asciiTheme="majorHAnsi" w:hAnsiTheme="majorHAnsi" w:cstheme="majorHAnsi"/>
        </w:rPr>
      </w:pPr>
      <w:r w:rsidRPr="00614853">
        <w:rPr>
          <w:rFonts w:asciiTheme="majorHAnsi" w:hAnsiTheme="majorHAnsi" w:cstheme="majorHAnsi"/>
        </w:rPr>
        <w:t>periode/tidsrom for oppdrag</w:t>
      </w:r>
    </w:p>
    <w:p w14:paraId="28E3E0BE" w14:textId="77777777" w:rsidR="00B84348" w:rsidRPr="00614853" w:rsidRDefault="00B84348" w:rsidP="0038696F">
      <w:pPr>
        <w:pStyle w:val="ListParagraph"/>
        <w:numPr>
          <w:ilvl w:val="0"/>
          <w:numId w:val="31"/>
        </w:numPr>
        <w:rPr>
          <w:rFonts w:asciiTheme="majorHAnsi" w:hAnsiTheme="majorHAnsi" w:cstheme="majorHAnsi"/>
        </w:rPr>
      </w:pPr>
      <w:r w:rsidRPr="00614853">
        <w:rPr>
          <w:rFonts w:asciiTheme="majorHAnsi" w:hAnsiTheme="majorHAnsi" w:cstheme="majorHAnsi"/>
        </w:rPr>
        <w:t>kort oppdragsbeskrivelse</w:t>
      </w:r>
    </w:p>
    <w:p w14:paraId="316ADDCF" w14:textId="5B993D48" w:rsidR="0017087C" w:rsidRPr="00614853" w:rsidRDefault="0017087C" w:rsidP="0038696F">
      <w:pPr>
        <w:pStyle w:val="ListParagraph"/>
        <w:numPr>
          <w:ilvl w:val="0"/>
          <w:numId w:val="31"/>
        </w:numPr>
        <w:rPr>
          <w:rFonts w:asciiTheme="majorHAnsi" w:hAnsiTheme="majorHAnsi" w:cstheme="majorHAnsi"/>
        </w:rPr>
      </w:pPr>
      <w:r w:rsidRPr="00614853">
        <w:rPr>
          <w:rFonts w:asciiTheme="majorHAnsi" w:hAnsiTheme="majorHAnsi" w:cstheme="majorHAnsi"/>
        </w:rPr>
        <w:t>andel lærlinger</w:t>
      </w:r>
    </w:p>
    <w:p w14:paraId="493195CB" w14:textId="36F6A562" w:rsidR="00B84348" w:rsidRPr="00614853" w:rsidRDefault="00B84348" w:rsidP="0038696F">
      <w:pPr>
        <w:pStyle w:val="ListParagraph"/>
        <w:numPr>
          <w:ilvl w:val="0"/>
          <w:numId w:val="31"/>
        </w:numPr>
        <w:rPr>
          <w:rFonts w:asciiTheme="majorHAnsi" w:hAnsiTheme="majorHAnsi" w:cstheme="majorHAnsi"/>
        </w:rPr>
      </w:pPr>
      <w:r w:rsidRPr="00614853">
        <w:rPr>
          <w:rFonts w:asciiTheme="majorHAnsi" w:hAnsiTheme="majorHAnsi" w:cstheme="majorHAnsi"/>
        </w:rPr>
        <w:t>omfang, herunder totalsum NOK eks. mva.</w:t>
      </w:r>
      <w:r w:rsidR="00AF3829" w:rsidRPr="00614853">
        <w:rPr>
          <w:rFonts w:asciiTheme="majorHAnsi" w:hAnsiTheme="majorHAnsi" w:cstheme="majorHAnsi"/>
        </w:rPr>
        <w:t xml:space="preserve"> Det skal kunne skilles på materiell og timer.</w:t>
      </w:r>
    </w:p>
    <w:p w14:paraId="518CBAF1" w14:textId="7AD2C59F" w:rsidR="51A7AB51" w:rsidRPr="00614853" w:rsidRDefault="51A7AB51" w:rsidP="43C6BC67">
      <w:pPr>
        <w:pStyle w:val="ListParagraph"/>
        <w:numPr>
          <w:ilvl w:val="0"/>
          <w:numId w:val="31"/>
        </w:numPr>
        <w:rPr>
          <w:rFonts w:asciiTheme="majorHAnsi" w:hAnsiTheme="majorHAnsi" w:cstheme="majorHAnsi"/>
        </w:rPr>
      </w:pPr>
      <w:r w:rsidRPr="00614853">
        <w:rPr>
          <w:rFonts w:asciiTheme="majorHAnsi" w:hAnsiTheme="majorHAnsi" w:cstheme="majorHAnsi"/>
        </w:rPr>
        <w:t>Statistikk skal leveres på forespørsel fra oppdragsgiver. All statistikk skal leveres i Excel-format.</w:t>
      </w:r>
    </w:p>
    <w:p w14:paraId="57DFB50E" w14:textId="761B77EC" w:rsidR="51A7AB51" w:rsidRPr="00614853" w:rsidRDefault="51A7AB51">
      <w:pPr>
        <w:rPr>
          <w:rFonts w:asciiTheme="majorHAnsi" w:hAnsiTheme="majorHAnsi" w:cstheme="majorHAnsi"/>
        </w:rPr>
      </w:pPr>
      <w:r w:rsidRPr="00614853">
        <w:rPr>
          <w:rFonts w:asciiTheme="majorHAnsi" w:hAnsiTheme="majorHAnsi" w:cstheme="majorHAnsi"/>
        </w:rPr>
        <w:t>Statistikk skal leveres på forespørsel fra oppdragsgiver. All statistikk skal leveres i Excel-format.</w:t>
      </w:r>
    </w:p>
    <w:p w14:paraId="3CFBAEBF" w14:textId="7EAA213D" w:rsidR="499D2826" w:rsidRPr="00614853" w:rsidRDefault="499D2826" w:rsidP="43C6BC67">
      <w:pPr>
        <w:rPr>
          <w:rFonts w:asciiTheme="majorHAnsi" w:hAnsiTheme="majorHAnsi" w:cstheme="majorHAnsi"/>
        </w:rPr>
      </w:pPr>
      <w:r w:rsidRPr="00614853">
        <w:rPr>
          <w:rFonts w:asciiTheme="majorHAnsi" w:hAnsiTheme="majorHAnsi" w:cstheme="majorHAnsi"/>
        </w:rPr>
        <w:t>Utover det skal det i forkant av hvert driftsmøte oversendes en rapport over solgte dekk, utstyr og tjenester,</w:t>
      </w:r>
      <w:r w:rsidR="4BD7B022" w:rsidRPr="00614853">
        <w:rPr>
          <w:rFonts w:asciiTheme="majorHAnsi" w:hAnsiTheme="majorHAnsi" w:cstheme="majorHAnsi"/>
        </w:rPr>
        <w:t xml:space="preserve"> og minimum inneholde følgende informasjon;</w:t>
      </w:r>
    </w:p>
    <w:p w14:paraId="667925D2" w14:textId="309A09CD" w:rsidR="4BD7B022" w:rsidRPr="00614853" w:rsidRDefault="4BD7B022" w:rsidP="43C6BC67">
      <w:pPr>
        <w:pStyle w:val="ListParagraph"/>
        <w:numPr>
          <w:ilvl w:val="0"/>
          <w:numId w:val="14"/>
        </w:numPr>
        <w:rPr>
          <w:rFonts w:asciiTheme="majorHAnsi" w:hAnsiTheme="majorHAnsi" w:cstheme="majorHAnsi"/>
        </w:rPr>
      </w:pPr>
      <w:r w:rsidRPr="00614853">
        <w:rPr>
          <w:rFonts w:asciiTheme="majorHAnsi" w:hAnsiTheme="majorHAnsi" w:cstheme="majorHAnsi"/>
        </w:rPr>
        <w:t>Kundenummer/ressursnummer</w:t>
      </w:r>
    </w:p>
    <w:p w14:paraId="446E01C5" w14:textId="02B14B66" w:rsidR="4BD7B022" w:rsidRPr="00614853" w:rsidRDefault="4BD7B022" w:rsidP="43C6BC67">
      <w:pPr>
        <w:pStyle w:val="ListParagraph"/>
        <w:numPr>
          <w:ilvl w:val="0"/>
          <w:numId w:val="14"/>
        </w:numPr>
        <w:rPr>
          <w:rFonts w:asciiTheme="majorHAnsi" w:hAnsiTheme="majorHAnsi" w:cstheme="majorHAnsi"/>
        </w:rPr>
      </w:pPr>
      <w:r w:rsidRPr="00614853">
        <w:rPr>
          <w:rFonts w:asciiTheme="majorHAnsi" w:hAnsiTheme="majorHAnsi" w:cstheme="majorHAnsi"/>
        </w:rPr>
        <w:t>Dekktype</w:t>
      </w:r>
    </w:p>
    <w:p w14:paraId="22DEA3F0" w14:textId="20F3E7E5" w:rsidR="4BD7B022" w:rsidRPr="00614853" w:rsidRDefault="4BD7B022" w:rsidP="43C6BC67">
      <w:pPr>
        <w:pStyle w:val="ListParagraph"/>
        <w:numPr>
          <w:ilvl w:val="0"/>
          <w:numId w:val="14"/>
        </w:numPr>
        <w:rPr>
          <w:rFonts w:asciiTheme="majorHAnsi" w:hAnsiTheme="majorHAnsi" w:cstheme="majorHAnsi"/>
        </w:rPr>
      </w:pPr>
      <w:r w:rsidRPr="00614853">
        <w:rPr>
          <w:rFonts w:asciiTheme="majorHAnsi" w:hAnsiTheme="majorHAnsi" w:cstheme="majorHAnsi"/>
        </w:rPr>
        <w:t>Produktnavn</w:t>
      </w:r>
    </w:p>
    <w:p w14:paraId="7C7BE89D" w14:textId="02832C4A" w:rsidR="4BD7B022" w:rsidRPr="00614853" w:rsidRDefault="4BD7B022" w:rsidP="43C6BC67">
      <w:pPr>
        <w:pStyle w:val="ListParagraph"/>
        <w:numPr>
          <w:ilvl w:val="0"/>
          <w:numId w:val="14"/>
        </w:numPr>
        <w:rPr>
          <w:rFonts w:asciiTheme="majorHAnsi" w:hAnsiTheme="majorHAnsi" w:cstheme="majorHAnsi"/>
        </w:rPr>
      </w:pPr>
      <w:r w:rsidRPr="00614853">
        <w:rPr>
          <w:rFonts w:asciiTheme="majorHAnsi" w:hAnsiTheme="majorHAnsi" w:cstheme="majorHAnsi"/>
        </w:rPr>
        <w:t>Antall</w:t>
      </w:r>
    </w:p>
    <w:p w14:paraId="57C5A66A" w14:textId="01D22532" w:rsidR="4BD7B022" w:rsidRPr="00614853" w:rsidRDefault="4BD7B022" w:rsidP="43C6BC67">
      <w:pPr>
        <w:pStyle w:val="ListParagraph"/>
        <w:numPr>
          <w:ilvl w:val="0"/>
          <w:numId w:val="14"/>
        </w:numPr>
        <w:rPr>
          <w:rFonts w:asciiTheme="majorHAnsi" w:hAnsiTheme="majorHAnsi" w:cstheme="majorHAnsi"/>
        </w:rPr>
      </w:pPr>
      <w:r w:rsidRPr="00614853">
        <w:rPr>
          <w:rFonts w:asciiTheme="majorHAnsi" w:hAnsiTheme="majorHAnsi" w:cstheme="majorHAnsi"/>
        </w:rPr>
        <w:t>Pris</w:t>
      </w:r>
    </w:p>
    <w:p w14:paraId="3EA11A39" w14:textId="7F966863" w:rsidR="4BD7B022" w:rsidRPr="00614853" w:rsidRDefault="4BD7B022" w:rsidP="43C6BC67">
      <w:pPr>
        <w:pStyle w:val="ListParagraph"/>
        <w:numPr>
          <w:ilvl w:val="0"/>
          <w:numId w:val="14"/>
        </w:numPr>
        <w:rPr>
          <w:rFonts w:asciiTheme="majorHAnsi" w:hAnsiTheme="majorHAnsi" w:cstheme="majorHAnsi"/>
        </w:rPr>
      </w:pPr>
      <w:r w:rsidRPr="00614853">
        <w:rPr>
          <w:rFonts w:asciiTheme="majorHAnsi" w:hAnsiTheme="majorHAnsi" w:cstheme="majorHAnsi"/>
        </w:rPr>
        <w:t>Rabatt</w:t>
      </w:r>
    </w:p>
    <w:p w14:paraId="0B041867" w14:textId="2FDB66C3" w:rsidR="004D7391" w:rsidRPr="00614853" w:rsidRDefault="4BD7B022" w:rsidP="004C3CB4">
      <w:pPr>
        <w:pStyle w:val="ListParagraph"/>
        <w:numPr>
          <w:ilvl w:val="0"/>
          <w:numId w:val="14"/>
        </w:numPr>
        <w:rPr>
          <w:rFonts w:asciiTheme="majorHAnsi" w:hAnsiTheme="majorHAnsi" w:cstheme="majorHAnsi"/>
        </w:rPr>
      </w:pPr>
      <w:r w:rsidRPr="00614853">
        <w:rPr>
          <w:rFonts w:asciiTheme="majorHAnsi" w:hAnsiTheme="majorHAnsi" w:cstheme="majorHAnsi"/>
        </w:rPr>
        <w:t>År og kvartal</w:t>
      </w:r>
    </w:p>
    <w:p w14:paraId="7CD6DB49" w14:textId="7D503FDC" w:rsidR="00AE490F" w:rsidRPr="00614853" w:rsidRDefault="00AE490F" w:rsidP="00AE490F">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29ECFDCB" w14:textId="601104C9" w:rsidR="005219E1" w:rsidRPr="00614853" w:rsidRDefault="005219E1" w:rsidP="005219E1">
      <w:pPr>
        <w:pStyle w:val="ListParagraph"/>
        <w:numPr>
          <w:ilvl w:val="0"/>
          <w:numId w:val="9"/>
        </w:numPr>
        <w:rPr>
          <w:rFonts w:asciiTheme="majorHAnsi" w:hAnsiTheme="majorHAnsi" w:cstheme="majorHAnsi"/>
          <w:b/>
        </w:rPr>
      </w:pPr>
      <w:r w:rsidRPr="00614853">
        <w:rPr>
          <w:rFonts w:asciiTheme="majorHAnsi" w:hAnsiTheme="majorHAnsi" w:cstheme="majorHAnsi"/>
          <w:b/>
        </w:rPr>
        <w:t>Seriøsitetsbestemmelser</w:t>
      </w:r>
    </w:p>
    <w:p w14:paraId="07F17FBF" w14:textId="0AA9F9F5" w:rsidR="00071D6F" w:rsidRPr="00614853" w:rsidRDefault="00071D6F" w:rsidP="00071D6F">
      <w:pPr>
        <w:pStyle w:val="ListParagraph"/>
        <w:ind w:left="0"/>
        <w:rPr>
          <w:rFonts w:asciiTheme="majorHAnsi" w:hAnsiTheme="majorHAnsi" w:cstheme="majorHAnsi"/>
          <w:b/>
        </w:rPr>
      </w:pPr>
      <w:r w:rsidRPr="00614853">
        <w:rPr>
          <w:rFonts w:asciiTheme="majorHAnsi" w:hAnsiTheme="majorHAnsi" w:cstheme="majorHAnsi"/>
        </w:rPr>
        <w:t>For avtalen og arbeid utført under avrop på denne avtalen gjelder seriøsitetsbestemmelser inntatt som Vedlegg 1 til denne Avtalen</w:t>
      </w:r>
      <w:r w:rsidRPr="00614853">
        <w:rPr>
          <w:rFonts w:asciiTheme="majorHAnsi" w:hAnsiTheme="majorHAnsi" w:cstheme="majorHAnsi"/>
          <w:b/>
        </w:rPr>
        <w:t>.</w:t>
      </w:r>
    </w:p>
    <w:p w14:paraId="35E6D631" w14:textId="77777777" w:rsidR="00071D6F" w:rsidRPr="00614853" w:rsidRDefault="00071D6F" w:rsidP="00071D6F">
      <w:pPr>
        <w:pStyle w:val="ListParagraph"/>
        <w:ind w:left="0"/>
        <w:rPr>
          <w:rFonts w:asciiTheme="majorHAnsi" w:hAnsiTheme="majorHAnsi" w:cstheme="majorHAnsi"/>
          <w:b/>
        </w:rPr>
      </w:pPr>
    </w:p>
    <w:p w14:paraId="533991A6" w14:textId="708FACCB" w:rsidR="0024578C" w:rsidRPr="00614853" w:rsidRDefault="0024578C" w:rsidP="00071D6F">
      <w:pPr>
        <w:pStyle w:val="ListParagraph"/>
        <w:numPr>
          <w:ilvl w:val="0"/>
          <w:numId w:val="9"/>
        </w:numPr>
        <w:rPr>
          <w:rFonts w:asciiTheme="majorHAnsi" w:hAnsiTheme="majorHAnsi" w:cstheme="majorHAnsi"/>
          <w:b/>
        </w:rPr>
      </w:pPr>
      <w:r w:rsidRPr="00614853">
        <w:rPr>
          <w:rFonts w:asciiTheme="majorHAnsi" w:hAnsiTheme="majorHAnsi" w:cstheme="majorHAnsi"/>
          <w:b/>
        </w:rPr>
        <w:t>Partenes plikter</w:t>
      </w:r>
      <w:r w:rsidR="001D0F90" w:rsidRPr="00614853">
        <w:rPr>
          <w:rFonts w:asciiTheme="majorHAnsi" w:hAnsiTheme="majorHAnsi" w:cstheme="majorHAnsi"/>
          <w:b/>
        </w:rPr>
        <w:t xml:space="preserve"> - samarbeid</w:t>
      </w:r>
    </w:p>
    <w:p w14:paraId="2D4757ED" w14:textId="2A7084B0" w:rsidR="0024578C" w:rsidRPr="00614853" w:rsidRDefault="0024578C" w:rsidP="0024578C">
      <w:pPr>
        <w:rPr>
          <w:rFonts w:asciiTheme="majorHAnsi" w:hAnsiTheme="majorHAnsi" w:cstheme="majorHAnsi"/>
        </w:rPr>
      </w:pPr>
      <w:r w:rsidRPr="00614853">
        <w:rPr>
          <w:rFonts w:asciiTheme="majorHAnsi" w:hAnsiTheme="majorHAnsi" w:cstheme="majorHAnsi"/>
        </w:rPr>
        <w:t xml:space="preserve">Partene skal lojalt samarbeide og medvirke til rammeavtalens gjennomføring. Partene skal uten ugrunnet opphold varsle hverandre om forhold de forstår eller kan forstå kan få betydning </w:t>
      </w:r>
      <w:r w:rsidR="00071D6F" w:rsidRPr="00614853">
        <w:rPr>
          <w:rFonts w:asciiTheme="majorHAnsi" w:hAnsiTheme="majorHAnsi" w:cstheme="majorHAnsi"/>
        </w:rPr>
        <w:t>for rammeavtalens gjennomføring,</w:t>
      </w:r>
      <w:r w:rsidR="0433BF10" w:rsidRPr="00614853">
        <w:rPr>
          <w:rFonts w:asciiTheme="majorHAnsi" w:hAnsiTheme="majorHAnsi" w:cstheme="majorHAnsi"/>
        </w:rPr>
        <w:t xml:space="preserve"> sikkerhet, beredskap,</w:t>
      </w:r>
      <w:r w:rsidR="00071D6F" w:rsidRPr="00614853">
        <w:rPr>
          <w:rFonts w:asciiTheme="majorHAnsi" w:hAnsiTheme="majorHAnsi" w:cstheme="majorHAnsi"/>
        </w:rPr>
        <w:t xml:space="preserve"> herunder eventuelle forventede forsinkels</w:t>
      </w:r>
      <w:r w:rsidR="004C3CB4" w:rsidRPr="00614853">
        <w:rPr>
          <w:rFonts w:asciiTheme="majorHAnsi" w:hAnsiTheme="majorHAnsi" w:cstheme="majorHAnsi"/>
        </w:rPr>
        <w:t>e</w:t>
      </w:r>
      <w:r w:rsidR="00071D6F" w:rsidRPr="00614853">
        <w:rPr>
          <w:rFonts w:asciiTheme="majorHAnsi" w:hAnsiTheme="majorHAnsi" w:cstheme="majorHAnsi"/>
        </w:rPr>
        <w:t xml:space="preserve">r. </w:t>
      </w:r>
      <w:r w:rsidRPr="00614853">
        <w:rPr>
          <w:rFonts w:asciiTheme="majorHAnsi" w:hAnsiTheme="majorHAnsi" w:cstheme="majorHAnsi"/>
        </w:rPr>
        <w:t xml:space="preserve"> </w:t>
      </w:r>
    </w:p>
    <w:p w14:paraId="76FD619C" w14:textId="470D044F" w:rsidR="00071D6F" w:rsidRPr="00614853" w:rsidRDefault="00071D6F" w:rsidP="0024578C">
      <w:pPr>
        <w:rPr>
          <w:rFonts w:asciiTheme="majorHAnsi" w:hAnsiTheme="majorHAnsi" w:cstheme="majorHAnsi"/>
        </w:rPr>
      </w:pPr>
      <w:r w:rsidRPr="00614853">
        <w:rPr>
          <w:rFonts w:asciiTheme="majorHAnsi" w:hAnsiTheme="majorHAnsi" w:cstheme="majorHAnsi"/>
        </w:rPr>
        <w:t xml:space="preserve">Leverandøren arbeid under denne rammeavtalen skal gjennomføres i samsvar med avtalen, og skal utføres profesjonelt, effektivt og med høy faglig standard.  </w:t>
      </w:r>
    </w:p>
    <w:p w14:paraId="596B2117" w14:textId="6468C7B4" w:rsidR="00783E36" w:rsidRPr="00614853" w:rsidRDefault="00783E36" w:rsidP="0024578C">
      <w:pPr>
        <w:rPr>
          <w:rFonts w:asciiTheme="majorHAnsi" w:hAnsiTheme="majorHAnsi" w:cstheme="majorHAnsi"/>
        </w:rPr>
      </w:pPr>
      <w:r w:rsidRPr="00614853">
        <w:rPr>
          <w:rFonts w:asciiTheme="majorHAnsi" w:hAnsiTheme="majorHAnsi" w:cstheme="majorHAnsi"/>
        </w:rPr>
        <w:t xml:space="preserve">Rammeavtalen skal prioriteres mht Leverandørens kapasitet. </w:t>
      </w:r>
    </w:p>
    <w:p w14:paraId="22C220A1" w14:textId="3229284B" w:rsidR="00783E36" w:rsidRPr="00614853" w:rsidRDefault="00783E36" w:rsidP="0024578C">
      <w:pPr>
        <w:rPr>
          <w:rFonts w:asciiTheme="majorHAnsi" w:hAnsiTheme="majorHAnsi" w:cstheme="majorHAnsi"/>
        </w:rPr>
      </w:pPr>
      <w:r w:rsidRPr="00614853">
        <w:rPr>
          <w:rFonts w:asciiTheme="majorHAnsi" w:hAnsiTheme="majorHAnsi" w:cstheme="majorHAnsi"/>
        </w:rPr>
        <w:t>Leverandør skal gjøre oppmerksom på eventuelle endringer</w:t>
      </w:r>
      <w:r w:rsidR="00203C61" w:rsidRPr="00614853">
        <w:rPr>
          <w:rFonts w:asciiTheme="majorHAnsi" w:hAnsiTheme="majorHAnsi" w:cstheme="majorHAnsi"/>
        </w:rPr>
        <w:t xml:space="preserve"> som gjøres. Endringene må være</w:t>
      </w:r>
      <w:r w:rsidRPr="00614853">
        <w:rPr>
          <w:rFonts w:asciiTheme="majorHAnsi" w:hAnsiTheme="majorHAnsi" w:cstheme="majorHAnsi"/>
        </w:rPr>
        <w:t xml:space="preserve"> tillatt jf forskrift om offentlige anskaffelser. </w:t>
      </w:r>
    </w:p>
    <w:p w14:paraId="6B800DC7" w14:textId="2B6BBE7B" w:rsidR="3DC2D305" w:rsidRPr="00614853" w:rsidRDefault="3DC2D305">
      <w:pPr>
        <w:rPr>
          <w:rFonts w:asciiTheme="majorHAnsi" w:hAnsiTheme="majorHAnsi" w:cstheme="majorHAnsi"/>
        </w:rPr>
      </w:pPr>
      <w:r w:rsidRPr="00614853">
        <w:rPr>
          <w:rFonts w:asciiTheme="majorHAnsi" w:hAnsiTheme="majorHAnsi" w:cstheme="majorHAnsi"/>
        </w:rPr>
        <w:t>Ved opphør av avtale mellom partene skal leverandør overføre nødvendige data og eiendeler for å sikre en smidig og driftssikker overgang</w:t>
      </w:r>
      <w:r w:rsidR="7C1D4803" w:rsidRPr="00614853">
        <w:rPr>
          <w:rFonts w:asciiTheme="majorHAnsi" w:hAnsiTheme="majorHAnsi" w:cstheme="majorHAnsi"/>
        </w:rPr>
        <w:t>, og sikre sensitive driftsopplysninger og data.</w:t>
      </w:r>
    </w:p>
    <w:p w14:paraId="599D059D" w14:textId="77777777" w:rsidR="001D4995" w:rsidRPr="00614853" w:rsidRDefault="001D4995" w:rsidP="0024578C">
      <w:pPr>
        <w:rPr>
          <w:rFonts w:asciiTheme="majorHAnsi" w:hAnsiTheme="majorHAnsi" w:cstheme="majorHAnsi"/>
        </w:rPr>
      </w:pPr>
    </w:p>
    <w:p w14:paraId="62D8A107" w14:textId="18335D69" w:rsidR="001D4995" w:rsidRPr="0006330D" w:rsidRDefault="001D4995" w:rsidP="0006330D">
      <w:pPr>
        <w:pStyle w:val="ListParagraph"/>
        <w:numPr>
          <w:ilvl w:val="0"/>
          <w:numId w:val="9"/>
        </w:numPr>
        <w:rPr>
          <w:rFonts w:asciiTheme="majorHAnsi" w:hAnsiTheme="majorHAnsi" w:cstheme="majorHAnsi"/>
          <w:b/>
        </w:rPr>
      </w:pPr>
      <w:r w:rsidRPr="0006330D">
        <w:rPr>
          <w:rFonts w:asciiTheme="majorHAnsi" w:hAnsiTheme="majorHAnsi" w:cstheme="majorHAnsi"/>
          <w:b/>
        </w:rPr>
        <w:t>Dokumentasjon</w:t>
      </w:r>
    </w:p>
    <w:p w14:paraId="2E65DD77" w14:textId="3039FD17" w:rsidR="008012A9" w:rsidRPr="00614853" w:rsidRDefault="008012A9" w:rsidP="008012A9">
      <w:pPr>
        <w:rPr>
          <w:rFonts w:asciiTheme="majorHAnsi" w:hAnsiTheme="majorHAnsi" w:cstheme="majorHAnsi"/>
        </w:rPr>
      </w:pPr>
      <w:r w:rsidRPr="00614853">
        <w:rPr>
          <w:rFonts w:asciiTheme="majorHAnsi" w:hAnsiTheme="majorHAnsi" w:cstheme="majorHAnsi"/>
        </w:rPr>
        <w:t>Leverandør skal kunne dokumentere internkontrollsystem og kvalitetssikringssystem som er relevant for oppdragets art.</w:t>
      </w:r>
    </w:p>
    <w:p w14:paraId="21C89BE7" w14:textId="77777777" w:rsidR="00246179" w:rsidRPr="00614853" w:rsidRDefault="00246179" w:rsidP="008012A9">
      <w:pPr>
        <w:rPr>
          <w:rFonts w:asciiTheme="majorHAnsi" w:hAnsiTheme="majorHAnsi" w:cstheme="majorHAnsi"/>
        </w:rPr>
      </w:pPr>
    </w:p>
    <w:p w14:paraId="4A81CEFD" w14:textId="32222E31" w:rsidR="00246179" w:rsidRPr="00614853" w:rsidRDefault="00246179" w:rsidP="00246179">
      <w:pPr>
        <w:pStyle w:val="ListParagraph"/>
        <w:numPr>
          <w:ilvl w:val="0"/>
          <w:numId w:val="9"/>
        </w:numPr>
        <w:rPr>
          <w:rFonts w:asciiTheme="majorHAnsi" w:hAnsiTheme="majorHAnsi" w:cstheme="majorHAnsi"/>
          <w:b/>
        </w:rPr>
      </w:pPr>
      <w:r w:rsidRPr="00614853">
        <w:rPr>
          <w:rFonts w:asciiTheme="majorHAnsi" w:hAnsiTheme="majorHAnsi" w:cstheme="majorHAnsi"/>
          <w:b/>
        </w:rPr>
        <w:t>Miljøkrav</w:t>
      </w:r>
    </w:p>
    <w:p w14:paraId="4B4B9EDB" w14:textId="77777777" w:rsidR="00246179" w:rsidRPr="00614853" w:rsidRDefault="00246179" w:rsidP="671A08CA">
      <w:pPr>
        <w:rPr>
          <w:rFonts w:asciiTheme="majorHAnsi" w:hAnsiTheme="majorHAnsi" w:cstheme="majorHAnsi"/>
          <w:b/>
          <w:bCs/>
        </w:rPr>
      </w:pPr>
      <w:r w:rsidRPr="00614853">
        <w:rPr>
          <w:rFonts w:asciiTheme="majorHAnsi" w:hAnsiTheme="majorHAnsi" w:cstheme="majorHAnsi"/>
          <w:b/>
          <w:bCs/>
        </w:rPr>
        <w:t>Engangsemballasje:</w:t>
      </w:r>
    </w:p>
    <w:p w14:paraId="157F248F" w14:textId="1F44FBAC" w:rsidR="00246179" w:rsidRPr="00614853" w:rsidRDefault="00246179" w:rsidP="671A08CA">
      <w:pPr>
        <w:rPr>
          <w:rFonts w:asciiTheme="majorHAnsi" w:hAnsiTheme="majorHAnsi" w:cstheme="majorHAnsi"/>
        </w:rPr>
      </w:pPr>
      <w:r w:rsidRPr="00614853">
        <w:rPr>
          <w:rFonts w:asciiTheme="majorHAnsi" w:hAnsiTheme="majorHAnsi" w:cstheme="majorHAnsi"/>
        </w:rPr>
        <w:t>Hvis engangsemballasje benyttes, kreves det at leverandøren har et system for innsamling og</w:t>
      </w:r>
      <w:r w:rsidR="00977D5B" w:rsidRPr="00614853">
        <w:rPr>
          <w:rFonts w:asciiTheme="majorHAnsi" w:hAnsiTheme="majorHAnsi" w:cstheme="majorHAnsi"/>
        </w:rPr>
        <w:t xml:space="preserve"> </w:t>
      </w:r>
      <w:r w:rsidRPr="00614853">
        <w:rPr>
          <w:rFonts w:asciiTheme="majorHAnsi" w:hAnsiTheme="majorHAnsi" w:cstheme="majorHAnsi"/>
        </w:rPr>
        <w:t xml:space="preserve">gjenvinning av emballasje. Denne tjenesten skal ikke medføre kostnad for </w:t>
      </w:r>
      <w:r w:rsidR="00D64975" w:rsidRPr="00614853">
        <w:rPr>
          <w:rFonts w:asciiTheme="majorHAnsi" w:hAnsiTheme="majorHAnsi" w:cstheme="majorHAnsi"/>
        </w:rPr>
        <w:t>oppdragsgiver</w:t>
      </w:r>
      <w:r w:rsidRPr="00614853">
        <w:rPr>
          <w:rFonts w:asciiTheme="majorHAnsi" w:hAnsiTheme="majorHAnsi" w:cstheme="majorHAnsi"/>
        </w:rPr>
        <w:t>.</w:t>
      </w:r>
    </w:p>
    <w:p w14:paraId="49AA3EF1" w14:textId="77777777" w:rsidR="00246179" w:rsidRPr="00614853" w:rsidRDefault="00246179" w:rsidP="671A08CA">
      <w:pPr>
        <w:rPr>
          <w:rFonts w:asciiTheme="majorHAnsi" w:hAnsiTheme="majorHAnsi" w:cstheme="majorHAnsi"/>
          <w:b/>
          <w:bCs/>
        </w:rPr>
      </w:pPr>
      <w:r w:rsidRPr="00614853">
        <w:rPr>
          <w:rFonts w:asciiTheme="majorHAnsi" w:hAnsiTheme="majorHAnsi" w:cstheme="majorHAnsi"/>
          <w:b/>
          <w:bCs/>
        </w:rPr>
        <w:t>RTB-retningslinjer:</w:t>
      </w:r>
    </w:p>
    <w:p w14:paraId="25B39F8D" w14:textId="2490BF41" w:rsidR="00246179" w:rsidRPr="00614853" w:rsidRDefault="00246179" w:rsidP="671A08CA">
      <w:pPr>
        <w:rPr>
          <w:rFonts w:asciiTheme="majorHAnsi" w:hAnsiTheme="majorHAnsi" w:cstheme="majorHAnsi"/>
        </w:rPr>
      </w:pPr>
      <w:r w:rsidRPr="00614853">
        <w:rPr>
          <w:rFonts w:asciiTheme="majorHAnsi" w:hAnsiTheme="majorHAnsi" w:cstheme="majorHAnsi"/>
        </w:rPr>
        <w:t>Alle oppdrag skal som hovedregel gjennomføres etter retningslinjen "Rent-Tørt-Bygg forebyggendehelsevern i bygninger (RIF, 2007)”. Rene og ryddige arbeidsplasser gir større arbeidsglede, færre feil,</w:t>
      </w:r>
      <w:r w:rsidR="00977D5B" w:rsidRPr="00614853">
        <w:rPr>
          <w:rFonts w:asciiTheme="majorHAnsi" w:hAnsiTheme="majorHAnsi" w:cstheme="majorHAnsi"/>
        </w:rPr>
        <w:t xml:space="preserve"> </w:t>
      </w:r>
      <w:r w:rsidRPr="00614853">
        <w:rPr>
          <w:rFonts w:asciiTheme="majorHAnsi" w:hAnsiTheme="majorHAnsi" w:cstheme="majorHAnsi"/>
        </w:rPr>
        <w:t>mindre leting etter verktøy og økt arbeidseffektivitet. RTB-retningslinjer følger som vedlegg til</w:t>
      </w:r>
      <w:r w:rsidR="00977D5B" w:rsidRPr="00614853">
        <w:rPr>
          <w:rFonts w:asciiTheme="majorHAnsi" w:hAnsiTheme="majorHAnsi" w:cstheme="majorHAnsi"/>
        </w:rPr>
        <w:t xml:space="preserve"> </w:t>
      </w:r>
      <w:r w:rsidRPr="00614853">
        <w:rPr>
          <w:rFonts w:asciiTheme="majorHAnsi" w:hAnsiTheme="majorHAnsi" w:cstheme="majorHAnsi"/>
        </w:rPr>
        <w:t>konkurransegrunnlaget.</w:t>
      </w:r>
    </w:p>
    <w:p w14:paraId="76FCA808" w14:textId="77777777" w:rsidR="00246179" w:rsidRPr="00614853" w:rsidRDefault="00246179" w:rsidP="671A08CA">
      <w:pPr>
        <w:rPr>
          <w:rFonts w:asciiTheme="majorHAnsi" w:hAnsiTheme="majorHAnsi" w:cstheme="majorHAnsi"/>
          <w:b/>
          <w:bCs/>
        </w:rPr>
      </w:pPr>
      <w:r w:rsidRPr="00614853">
        <w:rPr>
          <w:rFonts w:asciiTheme="majorHAnsi" w:hAnsiTheme="majorHAnsi" w:cstheme="majorHAnsi"/>
          <w:b/>
          <w:bCs/>
        </w:rPr>
        <w:t>Klimavennlige kjøretøy:</w:t>
      </w:r>
    </w:p>
    <w:p w14:paraId="3B25564D" w14:textId="204EEA98" w:rsidR="00246179" w:rsidRPr="00614853" w:rsidRDefault="00246179" w:rsidP="671A08CA">
      <w:pPr>
        <w:rPr>
          <w:rFonts w:asciiTheme="majorHAnsi" w:hAnsiTheme="majorHAnsi" w:cstheme="majorHAnsi"/>
        </w:rPr>
      </w:pPr>
      <w:r w:rsidRPr="00614853">
        <w:rPr>
          <w:rFonts w:asciiTheme="majorHAnsi" w:hAnsiTheme="majorHAnsi" w:cstheme="majorHAnsi"/>
        </w:rPr>
        <w:t>Det er ønskelig i den grad det er mulig at leverandør, ved utskifting av arbeidsbiler, skifter til kjøretøy</w:t>
      </w:r>
      <w:r w:rsidR="00977D5B" w:rsidRPr="00614853">
        <w:rPr>
          <w:rFonts w:asciiTheme="majorHAnsi" w:hAnsiTheme="majorHAnsi" w:cstheme="majorHAnsi"/>
        </w:rPr>
        <w:t xml:space="preserve"> </w:t>
      </w:r>
      <w:r w:rsidRPr="00614853">
        <w:rPr>
          <w:rFonts w:asciiTheme="majorHAnsi" w:hAnsiTheme="majorHAnsi" w:cstheme="majorHAnsi"/>
        </w:rPr>
        <w:t>uten fossilt brennstoff. Ved valg av kjøretøy på biodrivstoff skal det ikke benyttes biodrivstoff som er</w:t>
      </w:r>
      <w:r w:rsidR="00977D5B" w:rsidRPr="00614853">
        <w:rPr>
          <w:rFonts w:asciiTheme="majorHAnsi" w:hAnsiTheme="majorHAnsi" w:cstheme="majorHAnsi"/>
        </w:rPr>
        <w:t xml:space="preserve"> </w:t>
      </w:r>
      <w:r w:rsidRPr="00614853">
        <w:rPr>
          <w:rFonts w:asciiTheme="majorHAnsi" w:hAnsiTheme="majorHAnsi" w:cstheme="majorHAnsi"/>
        </w:rPr>
        <w:t>basert på palmeolje eller biprodukter fra palmeoljeproduksjon.</w:t>
      </w:r>
    </w:p>
    <w:p w14:paraId="226C9347" w14:textId="77777777" w:rsidR="00246179" w:rsidRPr="00614853" w:rsidRDefault="00246179" w:rsidP="671A08CA">
      <w:pPr>
        <w:rPr>
          <w:rFonts w:asciiTheme="majorHAnsi" w:hAnsiTheme="majorHAnsi" w:cstheme="majorHAnsi"/>
          <w:b/>
          <w:bCs/>
        </w:rPr>
      </w:pPr>
      <w:r w:rsidRPr="00614853">
        <w:rPr>
          <w:rFonts w:asciiTheme="majorHAnsi" w:hAnsiTheme="majorHAnsi" w:cstheme="majorHAnsi"/>
          <w:b/>
          <w:bCs/>
        </w:rPr>
        <w:t>Klimavennlige material:</w:t>
      </w:r>
    </w:p>
    <w:p w14:paraId="2F48130C" w14:textId="02CB7441" w:rsidR="005A57CF" w:rsidRPr="00614853" w:rsidRDefault="00977D5B" w:rsidP="0024578C">
      <w:pPr>
        <w:rPr>
          <w:rFonts w:asciiTheme="majorHAnsi" w:hAnsiTheme="majorHAnsi" w:cstheme="majorHAnsi"/>
        </w:rPr>
      </w:pPr>
      <w:r w:rsidRPr="00614853">
        <w:rPr>
          <w:rFonts w:asciiTheme="majorHAnsi" w:hAnsiTheme="majorHAnsi" w:cstheme="majorHAnsi"/>
        </w:rPr>
        <w:t>K</w:t>
      </w:r>
      <w:r w:rsidR="00246179" w:rsidRPr="00614853">
        <w:rPr>
          <w:rFonts w:asciiTheme="majorHAnsi" w:hAnsiTheme="majorHAnsi" w:cstheme="majorHAnsi"/>
        </w:rPr>
        <w:t>limavennlige material benyttes i den grad det</w:t>
      </w:r>
      <w:r w:rsidRPr="00614853">
        <w:rPr>
          <w:rFonts w:asciiTheme="majorHAnsi" w:hAnsiTheme="majorHAnsi" w:cstheme="majorHAnsi"/>
        </w:rPr>
        <w:t xml:space="preserve"> </w:t>
      </w:r>
      <w:r w:rsidR="00246179" w:rsidRPr="00614853">
        <w:rPr>
          <w:rFonts w:asciiTheme="majorHAnsi" w:hAnsiTheme="majorHAnsi" w:cstheme="majorHAnsi"/>
        </w:rPr>
        <w:t>er mulig</w:t>
      </w:r>
      <w:r w:rsidR="389C573E" w:rsidRPr="00614853">
        <w:rPr>
          <w:rFonts w:asciiTheme="majorHAnsi" w:hAnsiTheme="majorHAnsi" w:cstheme="majorHAnsi"/>
        </w:rPr>
        <w:t xml:space="preserve"> og innenfor krav.</w:t>
      </w:r>
    </w:p>
    <w:p w14:paraId="362F63B0" w14:textId="0DA171F9" w:rsidR="002C17C4" w:rsidRPr="00614853" w:rsidRDefault="002C17C4" w:rsidP="002C17C4">
      <w:pPr>
        <w:rPr>
          <w:rFonts w:asciiTheme="majorHAnsi" w:hAnsiTheme="majorHAnsi" w:cstheme="majorHAnsi"/>
        </w:rPr>
      </w:pPr>
      <w:r w:rsidRPr="00614853">
        <w:rPr>
          <w:rFonts w:asciiTheme="majorHAnsi" w:hAnsiTheme="majorHAnsi" w:cstheme="majorHAnsi"/>
        </w:rPr>
        <w:t>Leverandøren skal i kontraktsperioden arbeide i tråd med de miljøtiltak og løsninger som er beskrevet i tilbudet, i den grad disse er relevante for leveransen og kan gjennomføres innenfor avtalte priser og vilkår.</w:t>
      </w:r>
    </w:p>
    <w:p w14:paraId="587FD29D" w14:textId="058D0264" w:rsidR="002C17C4" w:rsidRPr="00614853" w:rsidRDefault="002C17C4" w:rsidP="0024578C">
      <w:pPr>
        <w:rPr>
          <w:rFonts w:asciiTheme="majorHAnsi" w:hAnsiTheme="majorHAnsi" w:cstheme="majorHAnsi"/>
        </w:rPr>
      </w:pPr>
      <w:r w:rsidRPr="00614853">
        <w:rPr>
          <w:rFonts w:asciiTheme="majorHAnsi" w:hAnsiTheme="majorHAnsi" w:cstheme="majorHAnsi"/>
        </w:rPr>
        <w:t>Miljøtiltak skal ikke gjennomføres på en måte som reduserer trafikksikkerhet, teknisk kvalitet eller levetid.</w:t>
      </w:r>
    </w:p>
    <w:p w14:paraId="1D6F8070" w14:textId="43F89886" w:rsidR="0024578C" w:rsidRPr="00614853" w:rsidRDefault="0024578C" w:rsidP="005219E1">
      <w:pPr>
        <w:pStyle w:val="ListParagraph"/>
        <w:numPr>
          <w:ilvl w:val="0"/>
          <w:numId w:val="9"/>
        </w:numPr>
        <w:rPr>
          <w:rFonts w:asciiTheme="majorHAnsi" w:hAnsiTheme="majorHAnsi" w:cstheme="majorHAnsi"/>
          <w:b/>
        </w:rPr>
      </w:pPr>
      <w:r w:rsidRPr="00614853">
        <w:rPr>
          <w:rFonts w:asciiTheme="majorHAnsi" w:hAnsiTheme="majorHAnsi" w:cstheme="majorHAnsi"/>
          <w:b/>
        </w:rPr>
        <w:t>Taushetsplikt</w:t>
      </w:r>
    </w:p>
    <w:p w14:paraId="53AEE721" w14:textId="4573E730" w:rsidR="002A7626" w:rsidRPr="00614853" w:rsidRDefault="002A7626" w:rsidP="002A7626">
      <w:pPr>
        <w:rPr>
          <w:rFonts w:asciiTheme="majorHAnsi" w:hAnsiTheme="majorHAnsi" w:cstheme="majorHAnsi"/>
        </w:rPr>
      </w:pPr>
      <w:r w:rsidRPr="00614853">
        <w:rPr>
          <w:rFonts w:asciiTheme="majorHAnsi" w:hAnsiTheme="majorHAnsi" w:cstheme="majorHAnsi"/>
        </w:rPr>
        <w:t>Leverandør har ansvar for at ansatte hos leverandør som utfører tjeneste eller arbeid for kommunen er kjent med sin taushetsplikt etter forvaltningsloven § 13 og at overtredelse av gjeldende bestemmelser kan medføre straffeansvar.   </w:t>
      </w:r>
    </w:p>
    <w:p w14:paraId="412845C2" w14:textId="6054EEB8" w:rsidR="002A7626" w:rsidRPr="00614853" w:rsidRDefault="002A7626" w:rsidP="002A7626">
      <w:pPr>
        <w:rPr>
          <w:rFonts w:asciiTheme="majorHAnsi" w:hAnsiTheme="majorHAnsi" w:cstheme="majorHAnsi"/>
        </w:rPr>
      </w:pPr>
      <w:r w:rsidRPr="00614853">
        <w:rPr>
          <w:rFonts w:asciiTheme="majorHAnsi" w:hAnsiTheme="majorHAnsi" w:cstheme="majorHAnsi"/>
        </w:rPr>
        <w:t>Informasjon som partene blir kjent med i forbindelse med rammeavtalen og gjennomføringen av rammeavtalen skal behandles konfidensielt og ikke gjøres tilgjengelig for utenforstående uten samtykke fra den annen part.   </w:t>
      </w:r>
    </w:p>
    <w:p w14:paraId="410903E9" w14:textId="77777777" w:rsidR="002A7626" w:rsidRPr="00614853" w:rsidRDefault="002A7626" w:rsidP="002A7626">
      <w:pPr>
        <w:rPr>
          <w:rFonts w:asciiTheme="majorHAnsi" w:hAnsiTheme="majorHAnsi" w:cstheme="majorHAnsi"/>
        </w:rPr>
      </w:pPr>
      <w:r w:rsidRPr="00614853">
        <w:rPr>
          <w:rFonts w:asciiTheme="majorHAnsi" w:hAnsiTheme="majorHAnsi" w:cstheme="majorHAnsi"/>
        </w:rPr>
        <w:t>Taushetsplikten gjelder også etter avsluttet tjeneste og oppdrag.  </w:t>
      </w:r>
    </w:p>
    <w:p w14:paraId="756A0AB7" w14:textId="61EB02D0" w:rsidR="00331165" w:rsidRPr="00614853" w:rsidRDefault="002A7626" w:rsidP="58F94A8C">
      <w:pPr>
        <w:rPr>
          <w:rFonts w:asciiTheme="majorHAnsi" w:hAnsiTheme="majorHAnsi" w:cstheme="majorHAnsi"/>
        </w:rPr>
      </w:pPr>
      <w:r w:rsidRPr="00614853">
        <w:rPr>
          <w:rFonts w:asciiTheme="majorHAnsi" w:hAnsiTheme="majorHAnsi" w:cstheme="majorHAnsi"/>
        </w:rPr>
        <w:t>Brudd på denne taushetsplikten er straffbar etter straffelovens § 209 og kan straffes med bot eller fengsel inntil 1 år. </w:t>
      </w:r>
    </w:p>
    <w:p w14:paraId="583C2526" w14:textId="2BA586CD" w:rsidR="00330D5D" w:rsidRPr="00E25050" w:rsidRDefault="00587B4C" w:rsidP="00E25050">
      <w:pPr>
        <w:pStyle w:val="ListParagraph"/>
        <w:numPr>
          <w:ilvl w:val="0"/>
          <w:numId w:val="9"/>
        </w:numPr>
        <w:rPr>
          <w:rFonts w:asciiTheme="majorHAnsi" w:hAnsiTheme="majorHAnsi" w:cstheme="majorHAnsi"/>
          <w:b/>
        </w:rPr>
      </w:pPr>
      <w:r w:rsidRPr="00614853">
        <w:rPr>
          <w:rFonts w:asciiTheme="majorHAnsi" w:hAnsiTheme="majorHAnsi" w:cstheme="majorHAnsi"/>
          <w:b/>
        </w:rPr>
        <w:t>Vederlag</w:t>
      </w:r>
      <w:r w:rsidR="00C667A4" w:rsidRPr="00614853">
        <w:rPr>
          <w:rFonts w:asciiTheme="majorHAnsi" w:hAnsiTheme="majorHAnsi" w:cstheme="majorHAnsi"/>
          <w:b/>
        </w:rPr>
        <w:t xml:space="preserve"> og prisjustering</w:t>
      </w:r>
    </w:p>
    <w:p w14:paraId="504B9170" w14:textId="1AD7F129" w:rsidR="00330D5D" w:rsidRPr="00614853" w:rsidRDefault="00330D5D" w:rsidP="00330D5D">
      <w:pPr>
        <w:spacing w:after="0" w:line="240" w:lineRule="auto"/>
        <w:rPr>
          <w:rFonts w:asciiTheme="majorHAnsi" w:eastAsiaTheme="minorEastAsia" w:hAnsiTheme="majorHAnsi" w:cstheme="majorHAnsi"/>
        </w:rPr>
      </w:pPr>
      <w:r w:rsidRPr="00614853">
        <w:rPr>
          <w:rFonts w:asciiTheme="majorHAnsi" w:eastAsiaTheme="minorEastAsia" w:hAnsiTheme="majorHAnsi" w:cstheme="majorHAnsi"/>
        </w:rPr>
        <w:t>Dersom leverandøren tilbyr en kampanjepris på dekk og materiell som er lavere enn avtaleprisen i en gitt periode, skal kunden tilbys kampanjeprisen i dette tidsrommet.</w:t>
      </w:r>
    </w:p>
    <w:p w14:paraId="0671A118" w14:textId="52A0A2CD" w:rsidR="005B4C72" w:rsidRPr="00614853" w:rsidRDefault="005B4C72" w:rsidP="00587B4C">
      <w:pPr>
        <w:rPr>
          <w:rFonts w:asciiTheme="majorHAnsi" w:hAnsiTheme="majorHAnsi" w:cstheme="majorHAnsi"/>
        </w:rPr>
      </w:pPr>
    </w:p>
    <w:p w14:paraId="1F1177DA" w14:textId="260E23F8" w:rsidR="3532F0C4" w:rsidRPr="00614853" w:rsidRDefault="3532F0C4" w:rsidP="49ADEC5E">
      <w:pPr>
        <w:spacing w:after="0"/>
        <w:rPr>
          <w:rFonts w:asciiTheme="majorHAnsi" w:eastAsia="Calibri" w:hAnsiTheme="majorHAnsi" w:cstheme="majorHAnsi"/>
          <w:color w:val="000000" w:themeColor="text1"/>
        </w:rPr>
      </w:pPr>
      <w:r w:rsidRPr="00614853">
        <w:rPr>
          <w:rFonts w:asciiTheme="majorHAnsi" w:eastAsia="Calibri" w:hAnsiTheme="majorHAnsi" w:cstheme="majorHAnsi"/>
          <w:color w:val="000000" w:themeColor="text1"/>
        </w:rPr>
        <w:t xml:space="preserve">For </w:t>
      </w:r>
      <w:r w:rsidR="00553B08">
        <w:rPr>
          <w:rFonts w:asciiTheme="majorHAnsi" w:eastAsia="Calibri" w:hAnsiTheme="majorHAnsi" w:cstheme="majorHAnsi"/>
          <w:color w:val="000000" w:themeColor="text1"/>
        </w:rPr>
        <w:t>opsjonsavtale</w:t>
      </w:r>
      <w:r w:rsidRPr="00614853">
        <w:rPr>
          <w:rFonts w:asciiTheme="majorHAnsi" w:eastAsia="Calibri" w:hAnsiTheme="majorHAnsi" w:cstheme="majorHAnsi"/>
          <w:color w:val="000000" w:themeColor="text1"/>
        </w:rPr>
        <w:t xml:space="preserve"> (Østre Agder Brannvesen) gjelder følgende:</w:t>
      </w:r>
    </w:p>
    <w:p w14:paraId="651666A0" w14:textId="25462D98" w:rsidR="3532F0C4" w:rsidRPr="00614853" w:rsidRDefault="3532F0C4" w:rsidP="49ADEC5E">
      <w:pPr>
        <w:spacing w:after="0"/>
        <w:rPr>
          <w:rFonts w:asciiTheme="majorHAnsi" w:eastAsia="Calibri" w:hAnsiTheme="majorHAnsi" w:cstheme="majorHAnsi"/>
          <w:color w:val="000000" w:themeColor="text1"/>
        </w:rPr>
      </w:pPr>
      <w:r w:rsidRPr="00614853">
        <w:rPr>
          <w:rFonts w:asciiTheme="majorHAnsi" w:eastAsia="Calibri" w:hAnsiTheme="majorHAnsi" w:cstheme="majorHAnsi"/>
          <w:color w:val="000000" w:themeColor="text1"/>
        </w:rPr>
        <w:t>Stykkpris (modulpris) gjelder for planlagte dekkskift der hele kjøretøyflåter eller avtalte moduler (modul 1, 2 eller 3) gjennomføres samlet, slik dette fremgår av prisskjemaet.</w:t>
      </w:r>
    </w:p>
    <w:p w14:paraId="27E45721" w14:textId="38B7FA91" w:rsidR="00C667A4" w:rsidRPr="00614853" w:rsidRDefault="00C667A4" w:rsidP="00EE2C92">
      <w:pPr>
        <w:rPr>
          <w:rFonts w:asciiTheme="majorHAnsi" w:hAnsiTheme="majorHAnsi" w:cstheme="majorHAnsi"/>
          <w:b/>
          <w:bCs/>
        </w:rPr>
      </w:pPr>
    </w:p>
    <w:p w14:paraId="1A96F722" w14:textId="2AA78CD3" w:rsidR="00C667A4" w:rsidRPr="00614853" w:rsidRDefault="00D749AE" w:rsidP="00587B4C">
      <w:pPr>
        <w:rPr>
          <w:rFonts w:asciiTheme="majorHAnsi" w:hAnsiTheme="majorHAnsi" w:cstheme="majorHAnsi"/>
        </w:rPr>
      </w:pPr>
      <w:r>
        <w:rPr>
          <w:rFonts w:asciiTheme="majorHAnsi" w:hAnsiTheme="majorHAnsi" w:cstheme="majorHAnsi"/>
        </w:rPr>
        <w:t>A</w:t>
      </w:r>
      <w:r w:rsidR="009C405A">
        <w:rPr>
          <w:rFonts w:asciiTheme="majorHAnsi" w:hAnsiTheme="majorHAnsi" w:cstheme="majorHAnsi"/>
        </w:rPr>
        <w:t>ll</w:t>
      </w:r>
      <w:r w:rsidR="00036C8A">
        <w:rPr>
          <w:rFonts w:asciiTheme="majorHAnsi" w:hAnsiTheme="majorHAnsi" w:cstheme="majorHAnsi"/>
        </w:rPr>
        <w:t xml:space="preserve">e </w:t>
      </w:r>
      <w:r w:rsidR="00000FE1">
        <w:rPr>
          <w:rFonts w:asciiTheme="majorHAnsi" w:hAnsiTheme="majorHAnsi" w:cstheme="majorHAnsi"/>
        </w:rPr>
        <w:t>priser</w:t>
      </w:r>
      <w:r w:rsidR="67F2942D" w:rsidRPr="00614853">
        <w:rPr>
          <w:rFonts w:asciiTheme="majorHAnsi" w:hAnsiTheme="majorHAnsi" w:cstheme="majorHAnsi"/>
        </w:rPr>
        <w:t xml:space="preserve"> skal oppgis eks mva., og skal være inkludert alle påslag, herunder indirekte kostnader,</w:t>
      </w:r>
    </w:p>
    <w:p w14:paraId="0A7C5C83" w14:textId="1C015DD9" w:rsidR="00C667A4" w:rsidRPr="00614853" w:rsidRDefault="00A86159" w:rsidP="293497DE">
      <w:pPr>
        <w:rPr>
          <w:rFonts w:asciiTheme="majorHAnsi" w:hAnsiTheme="majorHAnsi" w:cstheme="majorHAnsi"/>
        </w:rPr>
      </w:pPr>
      <w:r w:rsidRPr="00614853">
        <w:rPr>
          <w:rFonts w:asciiTheme="majorHAnsi" w:hAnsiTheme="majorHAnsi" w:cstheme="majorHAnsi"/>
        </w:rPr>
        <w:t xml:space="preserve">Priser på materiell inkluderer frakt. </w:t>
      </w:r>
    </w:p>
    <w:p w14:paraId="4CA4880E" w14:textId="77777777" w:rsidR="008410D6" w:rsidRPr="00614853" w:rsidRDefault="008410D6" w:rsidP="008410D6">
      <w:pPr>
        <w:rPr>
          <w:rFonts w:asciiTheme="majorHAnsi" w:hAnsiTheme="majorHAnsi" w:cstheme="majorHAnsi"/>
        </w:rPr>
      </w:pPr>
      <w:r w:rsidRPr="00614853">
        <w:rPr>
          <w:rFonts w:asciiTheme="majorHAnsi" w:hAnsiTheme="majorHAnsi" w:cstheme="majorHAnsi"/>
        </w:rPr>
        <w:t>Alle timepriser gjelder for alminnelig arbeidstid etter arbeidsmiljøloven eller gjeldende tariffavtale.</w:t>
      </w:r>
    </w:p>
    <w:p w14:paraId="6873D7B8" w14:textId="3581F996" w:rsidR="00561AC3" w:rsidRPr="00614853" w:rsidRDefault="00561AC3" w:rsidP="00561AC3">
      <w:pPr>
        <w:rPr>
          <w:rFonts w:asciiTheme="majorHAnsi" w:hAnsiTheme="majorHAnsi" w:cstheme="majorHAnsi"/>
          <w:b/>
          <w:bCs/>
        </w:rPr>
      </w:pPr>
      <w:r w:rsidRPr="00614853">
        <w:rPr>
          <w:rFonts w:asciiTheme="majorHAnsi" w:hAnsiTheme="majorHAnsi" w:cstheme="majorHAnsi"/>
          <w:b/>
          <w:bCs/>
        </w:rPr>
        <w:t>Prisregulering</w:t>
      </w:r>
    </w:p>
    <w:p w14:paraId="4FD3A02F" w14:textId="16BF48F0" w:rsidR="000367F2" w:rsidRPr="000367F2" w:rsidRDefault="000367F2" w:rsidP="000367F2">
      <w:pPr>
        <w:rPr>
          <w:rFonts w:asciiTheme="majorHAnsi" w:hAnsiTheme="majorHAnsi" w:cstheme="majorHAnsi"/>
        </w:rPr>
      </w:pPr>
      <w:r w:rsidRPr="000367F2">
        <w:rPr>
          <w:rFonts w:asciiTheme="majorHAnsi" w:hAnsiTheme="majorHAnsi" w:cstheme="majorHAnsi"/>
        </w:rPr>
        <w:t>Prisene kan reguleres årlig</w:t>
      </w:r>
      <w:r w:rsidR="009E42DF">
        <w:rPr>
          <w:rFonts w:asciiTheme="majorHAnsi" w:hAnsiTheme="majorHAnsi" w:cstheme="majorHAnsi"/>
        </w:rPr>
        <w:t>, f</w:t>
      </w:r>
      <w:r w:rsidR="006B4D9B">
        <w:rPr>
          <w:rFonts w:asciiTheme="majorHAnsi" w:hAnsiTheme="majorHAnsi" w:cstheme="majorHAnsi"/>
        </w:rPr>
        <w:t>ørste</w:t>
      </w:r>
      <w:r w:rsidR="0065221D">
        <w:rPr>
          <w:rFonts w:asciiTheme="majorHAnsi" w:hAnsiTheme="majorHAnsi" w:cstheme="majorHAnsi"/>
        </w:rPr>
        <w:t xml:space="preserve"> gang</w:t>
      </w:r>
      <w:r w:rsidR="006D61E6">
        <w:rPr>
          <w:rFonts w:asciiTheme="majorHAnsi" w:hAnsiTheme="majorHAnsi" w:cstheme="majorHAnsi"/>
        </w:rPr>
        <w:t xml:space="preserve"> tidl</w:t>
      </w:r>
      <w:r w:rsidR="00D14CF9">
        <w:rPr>
          <w:rFonts w:asciiTheme="majorHAnsi" w:hAnsiTheme="majorHAnsi" w:cstheme="majorHAnsi"/>
        </w:rPr>
        <w:t>igst</w:t>
      </w:r>
      <w:r w:rsidR="00C23C08">
        <w:rPr>
          <w:rFonts w:asciiTheme="majorHAnsi" w:hAnsiTheme="majorHAnsi" w:cstheme="majorHAnsi"/>
        </w:rPr>
        <w:t xml:space="preserve"> </w:t>
      </w:r>
      <w:r w:rsidR="004B65D2">
        <w:rPr>
          <w:rFonts w:asciiTheme="majorHAnsi" w:hAnsiTheme="majorHAnsi" w:cstheme="majorHAnsi"/>
        </w:rPr>
        <w:t>12 måne</w:t>
      </w:r>
      <w:r w:rsidR="00AD503B">
        <w:rPr>
          <w:rFonts w:asciiTheme="majorHAnsi" w:hAnsiTheme="majorHAnsi" w:cstheme="majorHAnsi"/>
        </w:rPr>
        <w:t>der e</w:t>
      </w:r>
      <w:r w:rsidR="006E3562">
        <w:rPr>
          <w:rFonts w:asciiTheme="majorHAnsi" w:hAnsiTheme="majorHAnsi" w:cstheme="majorHAnsi"/>
        </w:rPr>
        <w:t>tter av</w:t>
      </w:r>
      <w:r w:rsidR="000E7D9E">
        <w:rPr>
          <w:rFonts w:asciiTheme="majorHAnsi" w:hAnsiTheme="majorHAnsi" w:cstheme="majorHAnsi"/>
        </w:rPr>
        <w:t>talei</w:t>
      </w:r>
      <w:r w:rsidR="005866C2">
        <w:rPr>
          <w:rFonts w:asciiTheme="majorHAnsi" w:hAnsiTheme="majorHAnsi" w:cstheme="majorHAnsi"/>
        </w:rPr>
        <w:t>nngåel</w:t>
      </w:r>
      <w:r w:rsidR="00A00662">
        <w:rPr>
          <w:rFonts w:asciiTheme="majorHAnsi" w:hAnsiTheme="majorHAnsi" w:cstheme="majorHAnsi"/>
        </w:rPr>
        <w:t>se</w:t>
      </w:r>
      <w:r w:rsidR="00B90C61">
        <w:rPr>
          <w:rFonts w:asciiTheme="majorHAnsi" w:hAnsiTheme="majorHAnsi" w:cstheme="majorHAnsi"/>
        </w:rPr>
        <w:t>, og deret</w:t>
      </w:r>
      <w:r w:rsidR="008D598F">
        <w:rPr>
          <w:rFonts w:asciiTheme="majorHAnsi" w:hAnsiTheme="majorHAnsi" w:cstheme="majorHAnsi"/>
        </w:rPr>
        <w:t xml:space="preserve">ter </w:t>
      </w:r>
      <w:r w:rsidR="00951CAD">
        <w:rPr>
          <w:rFonts w:asciiTheme="majorHAnsi" w:hAnsiTheme="majorHAnsi" w:cstheme="majorHAnsi"/>
        </w:rPr>
        <w:t xml:space="preserve">èn </w:t>
      </w:r>
      <w:r w:rsidR="008E5A76">
        <w:rPr>
          <w:rFonts w:asciiTheme="majorHAnsi" w:hAnsiTheme="majorHAnsi" w:cstheme="majorHAnsi"/>
        </w:rPr>
        <w:t>(1)</w:t>
      </w:r>
      <w:r w:rsidR="00AF194B">
        <w:rPr>
          <w:rFonts w:asciiTheme="majorHAnsi" w:hAnsiTheme="majorHAnsi" w:cstheme="majorHAnsi"/>
        </w:rPr>
        <w:t xml:space="preserve"> </w:t>
      </w:r>
      <w:r w:rsidR="00951CAD">
        <w:rPr>
          <w:rFonts w:asciiTheme="majorHAnsi" w:hAnsiTheme="majorHAnsi" w:cstheme="majorHAnsi"/>
        </w:rPr>
        <w:t>gang</w:t>
      </w:r>
      <w:r w:rsidR="00902E44">
        <w:rPr>
          <w:rFonts w:asciiTheme="majorHAnsi" w:hAnsiTheme="majorHAnsi" w:cstheme="majorHAnsi"/>
        </w:rPr>
        <w:t xml:space="preserve"> pr </w:t>
      </w:r>
      <w:r w:rsidR="00B54BBA">
        <w:rPr>
          <w:rFonts w:asciiTheme="majorHAnsi" w:hAnsiTheme="majorHAnsi" w:cstheme="majorHAnsi"/>
        </w:rPr>
        <w:t>år.</w:t>
      </w:r>
      <w:r w:rsidRPr="000367F2">
        <w:rPr>
          <w:rFonts w:asciiTheme="majorHAnsi" w:hAnsiTheme="majorHAnsi" w:cstheme="majorHAnsi"/>
        </w:rPr>
        <w:t xml:space="preserve"> </w:t>
      </w:r>
      <w:r w:rsidR="00402384">
        <w:rPr>
          <w:rFonts w:asciiTheme="majorHAnsi" w:hAnsiTheme="majorHAnsi" w:cstheme="majorHAnsi"/>
        </w:rPr>
        <w:t>Re</w:t>
      </w:r>
      <w:r w:rsidR="00E140EB">
        <w:rPr>
          <w:rFonts w:asciiTheme="majorHAnsi" w:hAnsiTheme="majorHAnsi" w:cstheme="majorHAnsi"/>
        </w:rPr>
        <w:t xml:space="preserve">gulering </w:t>
      </w:r>
      <w:r w:rsidR="00371873">
        <w:rPr>
          <w:rFonts w:asciiTheme="majorHAnsi" w:hAnsiTheme="majorHAnsi" w:cstheme="majorHAnsi"/>
        </w:rPr>
        <w:t>skjer</w:t>
      </w:r>
      <w:r w:rsidRPr="000367F2">
        <w:rPr>
          <w:rFonts w:asciiTheme="majorHAnsi" w:hAnsiTheme="majorHAnsi" w:cstheme="majorHAnsi"/>
        </w:rPr>
        <w:t xml:space="preserve"> i samsvar med endring i Statistisk sentralbyrås prisindekser.</w:t>
      </w:r>
      <w:r w:rsidRPr="000367F2">
        <w:rPr>
          <w:rFonts w:asciiTheme="majorHAnsi" w:hAnsiTheme="majorHAnsi" w:cstheme="majorHAnsi"/>
        </w:rPr>
        <w:br/>
        <w:t>For tjenester benyttes konsumprisindeksen (KPI), og for dekk som vare benyttes produsentprisindeksen (PPI), begge med utgangspunkt i indeksen for den måned avtalen ble inngått.</w:t>
      </w:r>
    </w:p>
    <w:p w14:paraId="04B4FE79" w14:textId="77777777" w:rsidR="000367F2" w:rsidRPr="000367F2" w:rsidRDefault="000367F2" w:rsidP="000367F2">
      <w:pPr>
        <w:rPr>
          <w:rFonts w:asciiTheme="majorHAnsi" w:hAnsiTheme="majorHAnsi" w:cstheme="majorHAnsi"/>
        </w:rPr>
      </w:pPr>
      <w:r w:rsidRPr="000367F2">
        <w:rPr>
          <w:rFonts w:asciiTheme="majorHAnsi" w:hAnsiTheme="majorHAnsi" w:cstheme="majorHAnsi"/>
        </w:rPr>
        <w:t>Leverandøren skal skriftlig varsle og dokumentere krav om prisjustering. Dersom slikt krav ikke fremmes, videreføres gjeldende priser.</w:t>
      </w:r>
    </w:p>
    <w:p w14:paraId="1B449167" w14:textId="097ECE81" w:rsidR="003575C7" w:rsidRDefault="000367F2">
      <w:pPr>
        <w:rPr>
          <w:rFonts w:asciiTheme="majorHAnsi" w:hAnsiTheme="majorHAnsi" w:cstheme="majorHAnsi"/>
        </w:rPr>
      </w:pPr>
      <w:r w:rsidRPr="000367F2">
        <w:rPr>
          <w:rFonts w:asciiTheme="majorHAnsi" w:hAnsiTheme="majorHAnsi" w:cstheme="majorHAnsi"/>
        </w:rPr>
        <w:t>For øvrig er prisene faste i avtaleperioden.</w:t>
      </w:r>
    </w:p>
    <w:p w14:paraId="6F288688" w14:textId="13FE3BB0" w:rsidR="3A01E97C" w:rsidRPr="00614853" w:rsidRDefault="59B68FDF" w:rsidP="34384107">
      <w:pPr>
        <w:pStyle w:val="ListParagraph"/>
        <w:numPr>
          <w:ilvl w:val="0"/>
          <w:numId w:val="9"/>
        </w:numPr>
        <w:rPr>
          <w:rFonts w:asciiTheme="majorHAnsi" w:hAnsiTheme="majorHAnsi" w:cstheme="majorHAnsi"/>
          <w:b/>
          <w:bCs/>
        </w:rPr>
      </w:pPr>
      <w:r w:rsidRPr="00614853">
        <w:rPr>
          <w:rFonts w:asciiTheme="majorHAnsi" w:hAnsiTheme="majorHAnsi" w:cstheme="majorHAnsi"/>
          <w:b/>
          <w:bCs/>
        </w:rPr>
        <w:t>Beredskap</w:t>
      </w:r>
    </w:p>
    <w:p w14:paraId="618117FC" w14:textId="594D60F9" w:rsidR="34384107" w:rsidRPr="00614853" w:rsidRDefault="460938DD" w:rsidP="5EF85DAD">
      <w:pPr>
        <w:spacing w:after="0" w:line="300" w:lineRule="auto"/>
        <w:rPr>
          <w:rFonts w:asciiTheme="majorHAnsi" w:eastAsiaTheme="minorEastAsia" w:hAnsiTheme="majorHAnsi" w:cstheme="majorHAnsi"/>
        </w:rPr>
      </w:pPr>
      <w:r w:rsidRPr="00614853">
        <w:rPr>
          <w:rFonts w:asciiTheme="majorHAnsi" w:eastAsiaTheme="minorEastAsia" w:hAnsiTheme="majorHAnsi" w:cstheme="majorHAnsi"/>
        </w:rPr>
        <w:t>Leverandøren skal ha en dokumentert beredskapsplan som sikrer levering av avtaleomfattede tjenester ved akutte hendelser, ekstremvær eller andre forhold som kan påvirke fremkommelighet og beredskap. Beredskapsplanen skal på forespørsel kunne fremlegges for oppdragsgiver.</w:t>
      </w:r>
    </w:p>
    <w:p w14:paraId="33ECD523" w14:textId="13F58571" w:rsidR="34384107" w:rsidRPr="00614853" w:rsidRDefault="34384107" w:rsidP="5EF85DAD">
      <w:pPr>
        <w:spacing w:after="0" w:line="300" w:lineRule="auto"/>
        <w:rPr>
          <w:rFonts w:asciiTheme="majorHAnsi" w:eastAsiaTheme="minorEastAsia" w:hAnsiTheme="majorHAnsi" w:cstheme="majorHAnsi"/>
        </w:rPr>
      </w:pPr>
    </w:p>
    <w:p w14:paraId="6C03F693" w14:textId="62420664" w:rsidR="34384107" w:rsidRDefault="0E6E0BD4" w:rsidP="5EF85DAD">
      <w:pPr>
        <w:spacing w:after="0" w:line="300" w:lineRule="auto"/>
        <w:rPr>
          <w:rFonts w:asciiTheme="majorHAnsi" w:eastAsiaTheme="minorEastAsia" w:hAnsiTheme="majorHAnsi" w:cstheme="majorHAnsi"/>
        </w:rPr>
      </w:pPr>
      <w:r w:rsidRPr="00614853">
        <w:rPr>
          <w:rFonts w:asciiTheme="majorHAnsi" w:eastAsiaTheme="minorEastAsia" w:hAnsiTheme="majorHAnsi" w:cstheme="majorHAnsi"/>
        </w:rPr>
        <w:t>Krav til responstid og beredskap gjelder innenfor rammene av fysisk fremkommelighet, gjeldende lovverk og faktiske sikkerhetsforhold. Leverandøren har likevel ansvar for å varsle og foreslå alternative tiltak.</w:t>
      </w:r>
    </w:p>
    <w:p w14:paraId="42060428" w14:textId="77777777" w:rsidR="00B912A4" w:rsidRDefault="00B912A4" w:rsidP="5EF85DAD">
      <w:pPr>
        <w:spacing w:after="0" w:line="300" w:lineRule="auto"/>
        <w:rPr>
          <w:rFonts w:asciiTheme="majorHAnsi" w:eastAsiaTheme="minorEastAsia" w:hAnsiTheme="majorHAnsi" w:cstheme="majorHAnsi"/>
        </w:rPr>
      </w:pPr>
    </w:p>
    <w:p w14:paraId="052768ED" w14:textId="77777777" w:rsidR="00B912A4" w:rsidRPr="00614853" w:rsidRDefault="00B912A4" w:rsidP="00B912A4">
      <w:pPr>
        <w:keepLines/>
        <w:widowControl w:val="0"/>
        <w:spacing w:after="0" w:line="300" w:lineRule="auto"/>
        <w:rPr>
          <w:rFonts w:asciiTheme="majorHAnsi" w:eastAsiaTheme="minorEastAsia" w:hAnsiTheme="majorHAnsi" w:cstheme="majorHAnsi"/>
        </w:rPr>
      </w:pPr>
      <w:r w:rsidRPr="00614853">
        <w:rPr>
          <w:rFonts w:asciiTheme="majorHAnsi" w:eastAsiaTheme="minorEastAsia" w:hAnsiTheme="majorHAnsi" w:cstheme="majorHAnsi"/>
          <w:color w:val="000000" w:themeColor="text1"/>
        </w:rPr>
        <w:t xml:space="preserve">Ved alvorlig leveransesvikt som leverandøren ikke kan løse innen rimelig tid, har oppdragsgiver rett til midlertidig dekningskjøp uten at dette anses som avtalebrudd. </w:t>
      </w:r>
    </w:p>
    <w:p w14:paraId="7E2FA705" w14:textId="77777777" w:rsidR="00B912A4" w:rsidRPr="00614853" w:rsidRDefault="00B912A4" w:rsidP="5EF85DAD">
      <w:pPr>
        <w:spacing w:after="0" w:line="300" w:lineRule="auto"/>
        <w:rPr>
          <w:rFonts w:asciiTheme="majorHAnsi" w:eastAsiaTheme="minorEastAsia" w:hAnsiTheme="majorHAnsi" w:cstheme="majorHAnsi"/>
        </w:rPr>
      </w:pPr>
    </w:p>
    <w:p w14:paraId="796D6DBE" w14:textId="3C41E7AB" w:rsidR="34384107" w:rsidRPr="00614853" w:rsidRDefault="34384107" w:rsidP="5EF85DAD">
      <w:pPr>
        <w:spacing w:after="0" w:line="300" w:lineRule="auto"/>
        <w:rPr>
          <w:rFonts w:asciiTheme="majorHAnsi" w:eastAsiaTheme="minorEastAsia" w:hAnsiTheme="majorHAnsi" w:cstheme="majorHAnsi"/>
        </w:rPr>
      </w:pPr>
    </w:p>
    <w:p w14:paraId="7DDD9BEB" w14:textId="448B44E5" w:rsidR="0024578C" w:rsidRPr="00614853" w:rsidRDefault="0024578C" w:rsidP="58F94A8C">
      <w:pPr>
        <w:pStyle w:val="ListParagraph"/>
        <w:numPr>
          <w:ilvl w:val="0"/>
          <w:numId w:val="9"/>
        </w:numPr>
        <w:rPr>
          <w:rFonts w:asciiTheme="majorHAnsi" w:hAnsiTheme="majorHAnsi" w:cstheme="majorHAnsi"/>
          <w:b/>
          <w:bCs/>
        </w:rPr>
      </w:pPr>
      <w:r w:rsidRPr="00614853">
        <w:rPr>
          <w:rFonts w:asciiTheme="majorHAnsi" w:hAnsiTheme="majorHAnsi" w:cstheme="majorHAnsi"/>
          <w:b/>
          <w:bCs/>
        </w:rPr>
        <w:t>Mislighold</w:t>
      </w:r>
    </w:p>
    <w:p w14:paraId="0B58065E" w14:textId="7E4F01F5" w:rsidR="00AE490F" w:rsidRPr="00175711" w:rsidRDefault="00AE490F" w:rsidP="2BF99E94">
      <w:pPr>
        <w:pStyle w:val="paragraph"/>
        <w:spacing w:before="0" w:beforeAutospacing="0" w:after="0" w:afterAutospacing="0"/>
        <w:textAlignment w:val="baseline"/>
        <w:rPr>
          <w:rFonts w:asciiTheme="majorHAnsi" w:eastAsia="Calibri" w:hAnsiTheme="majorHAnsi" w:cstheme="majorHAnsi"/>
          <w:color w:val="000000" w:themeColor="text1"/>
          <w:sz w:val="22"/>
          <w:szCs w:val="22"/>
        </w:rPr>
      </w:pPr>
      <w:r w:rsidRPr="00175711">
        <w:rPr>
          <w:rFonts w:asciiTheme="majorHAnsi" w:eastAsiaTheme="minorEastAsia" w:hAnsiTheme="majorHAnsi" w:cstheme="majorHAnsi"/>
          <w:sz w:val="22"/>
          <w:szCs w:val="22"/>
          <w:lang w:eastAsia="en-US"/>
        </w:rPr>
        <w:t>Mislighold foreligger når en part ikke leverer i tråd med forpliktelser etter avtale</w:t>
      </w:r>
      <w:r w:rsidR="1FBC3DE4" w:rsidRPr="00175711">
        <w:rPr>
          <w:rFonts w:asciiTheme="majorHAnsi" w:eastAsiaTheme="minorEastAsia" w:hAnsiTheme="majorHAnsi" w:cstheme="majorHAnsi"/>
          <w:sz w:val="22"/>
          <w:szCs w:val="22"/>
          <w:lang w:eastAsia="en-US"/>
        </w:rPr>
        <w:t>.</w:t>
      </w:r>
      <w:r w:rsidRPr="00175711">
        <w:rPr>
          <w:rFonts w:asciiTheme="majorHAnsi" w:eastAsiaTheme="minorEastAsia" w:hAnsiTheme="majorHAnsi" w:cstheme="majorHAnsi"/>
          <w:sz w:val="22"/>
          <w:szCs w:val="22"/>
          <w:lang w:eastAsia="en-US"/>
        </w:rPr>
        <w:t> </w:t>
      </w:r>
      <w:r w:rsidR="5BEC8DF2" w:rsidRPr="00175711">
        <w:rPr>
          <w:rFonts w:asciiTheme="majorHAnsi" w:eastAsia="Calibri" w:hAnsiTheme="majorHAnsi" w:cstheme="majorHAnsi"/>
          <w:color w:val="000000" w:themeColor="text1"/>
          <w:sz w:val="22"/>
          <w:szCs w:val="22"/>
        </w:rPr>
        <w:t xml:space="preserve"> Ytelsen har mangel dersom den ikke er i samsvar med de egenskapene som er avtalt</w:t>
      </w:r>
      <w:r w:rsidR="4DE09F79" w:rsidRPr="00175711">
        <w:rPr>
          <w:rFonts w:asciiTheme="majorHAnsi" w:eastAsia="Calibri" w:hAnsiTheme="majorHAnsi" w:cstheme="majorHAnsi"/>
          <w:color w:val="000000" w:themeColor="text1"/>
          <w:sz w:val="22"/>
          <w:szCs w:val="22"/>
        </w:rPr>
        <w:t>, eller nødvendig sikkerhet og lagring ikke ivaretas</w:t>
      </w:r>
      <w:r w:rsidR="5BEC8DF2" w:rsidRPr="00175711">
        <w:rPr>
          <w:rFonts w:asciiTheme="majorHAnsi" w:eastAsia="Calibri" w:hAnsiTheme="majorHAnsi" w:cstheme="majorHAnsi"/>
          <w:color w:val="000000" w:themeColor="text1"/>
          <w:sz w:val="22"/>
          <w:szCs w:val="22"/>
        </w:rPr>
        <w:t xml:space="preserve">. </w:t>
      </w:r>
    </w:p>
    <w:p w14:paraId="50645EB2" w14:textId="1F25AB4B" w:rsidR="00AE490F" w:rsidRPr="00175711" w:rsidRDefault="5BEC8DF2" w:rsidP="05183E13">
      <w:pPr>
        <w:spacing w:after="0"/>
        <w:textAlignment w:val="baseline"/>
        <w:rPr>
          <w:rFonts w:asciiTheme="majorHAnsi" w:eastAsia="Calibri" w:hAnsiTheme="majorHAnsi" w:cstheme="majorHAnsi"/>
          <w:color w:val="000000" w:themeColor="text1"/>
        </w:rPr>
      </w:pPr>
      <w:r w:rsidRPr="00175711">
        <w:rPr>
          <w:rFonts w:asciiTheme="majorHAnsi" w:eastAsia="Calibri" w:hAnsiTheme="majorHAnsi" w:cstheme="majorHAnsi"/>
          <w:color w:val="000000" w:themeColor="text1"/>
        </w:rPr>
        <w:t>Det foreligger forsinkelse dersom varen er levert for sent, og dette ikke skyldes oppdragsgiveren eller forhold på hans side.</w:t>
      </w:r>
    </w:p>
    <w:p w14:paraId="0325F327" w14:textId="5DF14407" w:rsidR="00AE490F" w:rsidRPr="00175711" w:rsidRDefault="00AE490F" w:rsidP="34384107">
      <w:pPr>
        <w:pStyle w:val="paragraph"/>
        <w:spacing w:before="0" w:beforeAutospacing="0" w:after="0" w:afterAutospacing="0"/>
        <w:textAlignment w:val="baseline"/>
        <w:rPr>
          <w:rFonts w:asciiTheme="majorHAnsi" w:eastAsiaTheme="minorEastAsia" w:hAnsiTheme="majorHAnsi" w:cstheme="majorHAnsi"/>
          <w:sz w:val="22"/>
          <w:szCs w:val="22"/>
          <w:lang w:eastAsia="en-US"/>
        </w:rPr>
      </w:pPr>
    </w:p>
    <w:p w14:paraId="69138E18" w14:textId="2B339B0B" w:rsidR="00AE490F" w:rsidRPr="00175711" w:rsidRDefault="00AE490F" w:rsidP="43C6BC67">
      <w:pPr>
        <w:pStyle w:val="paragraph"/>
        <w:spacing w:before="0" w:beforeAutospacing="0" w:after="0" w:afterAutospacing="0"/>
        <w:textAlignment w:val="baseline"/>
        <w:rPr>
          <w:rFonts w:asciiTheme="majorHAnsi" w:eastAsiaTheme="minorEastAsia" w:hAnsiTheme="majorHAnsi" w:cstheme="majorHAnsi"/>
          <w:sz w:val="22"/>
          <w:szCs w:val="22"/>
          <w:lang w:eastAsia="en-US"/>
        </w:rPr>
      </w:pPr>
      <w:r w:rsidRPr="00175711">
        <w:rPr>
          <w:rFonts w:asciiTheme="majorHAnsi" w:eastAsiaTheme="minorEastAsia" w:hAnsiTheme="majorHAnsi" w:cstheme="majorHAnsi"/>
          <w:sz w:val="22"/>
          <w:szCs w:val="22"/>
          <w:lang w:eastAsia="en-US"/>
        </w:rPr>
        <w:t>Ved mislighold av forpliktelser etter avtalen, kan alminnelige misligholdsbeføyelser gjøres gjeldende, herunder prisavslag,</w:t>
      </w:r>
      <w:r w:rsidR="00B91D40" w:rsidRPr="00175711">
        <w:rPr>
          <w:rFonts w:asciiTheme="majorHAnsi" w:eastAsiaTheme="minorEastAsia" w:hAnsiTheme="majorHAnsi" w:cstheme="majorHAnsi"/>
          <w:sz w:val="22"/>
          <w:szCs w:val="22"/>
          <w:lang w:eastAsia="en-US"/>
        </w:rPr>
        <w:t xml:space="preserve"> da</w:t>
      </w:r>
      <w:r w:rsidR="00CC79CF" w:rsidRPr="00175711">
        <w:rPr>
          <w:rFonts w:asciiTheme="majorHAnsi" w:eastAsiaTheme="minorEastAsia" w:hAnsiTheme="majorHAnsi" w:cstheme="majorHAnsi"/>
          <w:sz w:val="22"/>
          <w:szCs w:val="22"/>
          <w:lang w:eastAsia="en-US"/>
        </w:rPr>
        <w:t>gbot,</w:t>
      </w:r>
      <w:r w:rsidRPr="00175711">
        <w:rPr>
          <w:rFonts w:asciiTheme="majorHAnsi" w:eastAsiaTheme="minorEastAsia" w:hAnsiTheme="majorHAnsi" w:cstheme="majorHAnsi"/>
          <w:sz w:val="22"/>
          <w:szCs w:val="22"/>
          <w:lang w:eastAsia="en-US"/>
        </w:rPr>
        <w:t xml:space="preserve"> dekningskjøp og erstatning for direkte tap. </w:t>
      </w:r>
      <w:r w:rsidR="50560C90" w:rsidRPr="00175711">
        <w:rPr>
          <w:rFonts w:asciiTheme="majorHAnsi" w:hAnsiTheme="majorHAnsi" w:cstheme="majorHAnsi"/>
          <w:sz w:val="22"/>
          <w:szCs w:val="22"/>
        </w:rPr>
        <w:t xml:space="preserve"> Dersom tilbudte dekk i avtalen ikke kan leveres, skal leverandøren tilby tilsvarende dekk med samme spesifikasjoner til samme pris som avtalt.</w:t>
      </w:r>
    </w:p>
    <w:p w14:paraId="227BD38E" w14:textId="77777777" w:rsidR="00893356" w:rsidRDefault="00893356" w:rsidP="43C6BC67">
      <w:pPr>
        <w:spacing w:after="0"/>
        <w:textAlignment w:val="baseline"/>
        <w:rPr>
          <w:rFonts w:asciiTheme="majorHAnsi" w:eastAsia="Times New Roman" w:hAnsiTheme="majorHAnsi" w:cstheme="majorHAnsi"/>
        </w:rPr>
      </w:pPr>
    </w:p>
    <w:p w14:paraId="66F96238" w14:textId="3717AE05" w:rsidR="00AE490F" w:rsidRPr="00614853" w:rsidRDefault="50560C90" w:rsidP="43C6BC67">
      <w:pPr>
        <w:spacing w:after="0"/>
        <w:textAlignment w:val="baseline"/>
        <w:rPr>
          <w:rFonts w:asciiTheme="majorHAnsi" w:hAnsiTheme="majorHAnsi" w:cstheme="majorHAnsi"/>
        </w:rPr>
      </w:pPr>
      <w:r w:rsidRPr="00614853">
        <w:rPr>
          <w:rFonts w:asciiTheme="majorHAnsi" w:eastAsia="Times New Roman" w:hAnsiTheme="majorHAnsi" w:cstheme="majorHAnsi"/>
        </w:rPr>
        <w:t>Dersom dekk blir skadet eller går tapt under lagring eller dekkskift, skal leverandøren erstatte med tilsvarende dekk av samme kvalitet og dimensjon uten ekstra kostnad for kunden.</w:t>
      </w:r>
    </w:p>
    <w:p w14:paraId="74225747" w14:textId="1F9A6F7B" w:rsidR="00AE490F" w:rsidRPr="00614853" w:rsidRDefault="50560C90" w:rsidP="43C6BC67">
      <w:pPr>
        <w:spacing w:after="0"/>
        <w:textAlignment w:val="baseline"/>
        <w:rPr>
          <w:rFonts w:asciiTheme="majorHAnsi" w:hAnsiTheme="majorHAnsi" w:cstheme="majorHAnsi"/>
        </w:rPr>
      </w:pPr>
      <w:r w:rsidRPr="00614853">
        <w:rPr>
          <w:rFonts w:asciiTheme="majorHAnsi" w:eastAsia="Times New Roman" w:hAnsiTheme="majorHAnsi" w:cstheme="majorHAnsi"/>
        </w:rPr>
        <w:t>Ved forsinket levering som medfører merkostnader for kunden, skal leverandøren dekke dokumenterte merkostnader.</w:t>
      </w:r>
    </w:p>
    <w:p w14:paraId="61EDD0D8" w14:textId="10AF98D4" w:rsidR="00AE490F" w:rsidRPr="00614853" w:rsidRDefault="00AE490F" w:rsidP="21D57E11">
      <w:pPr>
        <w:pStyle w:val="paragraph"/>
        <w:spacing w:before="0" w:beforeAutospacing="0" w:after="0" w:afterAutospacing="0"/>
        <w:textAlignment w:val="baseline"/>
        <w:rPr>
          <w:rFonts w:asciiTheme="majorHAnsi" w:eastAsiaTheme="minorEastAsia" w:hAnsiTheme="majorHAnsi" w:cstheme="majorHAnsi"/>
          <w:sz w:val="22"/>
          <w:szCs w:val="22"/>
          <w:lang w:eastAsia="en-US"/>
        </w:rPr>
      </w:pPr>
    </w:p>
    <w:p w14:paraId="3B65AEF3" w14:textId="4FB8329F" w:rsidR="00AE490F" w:rsidRPr="00614853" w:rsidRDefault="5FF1726A" w:rsidP="43C6BC67">
      <w:pPr>
        <w:pStyle w:val="paragraph"/>
        <w:spacing w:before="0" w:beforeAutospacing="0" w:after="0" w:afterAutospacing="0"/>
        <w:textAlignment w:val="baseline"/>
        <w:rPr>
          <w:rFonts w:asciiTheme="majorHAnsi" w:eastAsiaTheme="minorEastAsia" w:hAnsiTheme="majorHAnsi" w:cstheme="majorHAnsi"/>
          <w:sz w:val="22"/>
          <w:szCs w:val="22"/>
          <w:lang w:eastAsia="en-US"/>
        </w:rPr>
      </w:pPr>
      <w:r w:rsidRPr="00614853">
        <w:rPr>
          <w:rFonts w:asciiTheme="majorHAnsi" w:hAnsiTheme="majorHAnsi" w:cstheme="majorHAnsi"/>
          <w:sz w:val="22"/>
          <w:szCs w:val="22"/>
        </w:rPr>
        <w:t>Ved vesentlige eller gjentatte brudd på avtalen, som manglende levering av riktige dekk eller mangelfull oppfølging av lagringskrav, forbeholder oppdragsgiver seg retten til å:</w:t>
      </w:r>
    </w:p>
    <w:p w14:paraId="6E4223BE" w14:textId="23321EAC" w:rsidR="00AE490F" w:rsidRPr="00614853" w:rsidRDefault="5FF1726A" w:rsidP="43C6BC67">
      <w:pPr>
        <w:spacing w:after="0"/>
        <w:textAlignment w:val="baseline"/>
        <w:rPr>
          <w:rFonts w:asciiTheme="majorHAnsi" w:hAnsiTheme="majorHAnsi" w:cstheme="majorHAnsi"/>
        </w:rPr>
      </w:pPr>
      <w:r w:rsidRPr="00614853">
        <w:rPr>
          <w:rFonts w:asciiTheme="majorHAnsi" w:eastAsia="Times New Roman" w:hAnsiTheme="majorHAnsi" w:cstheme="majorHAnsi"/>
        </w:rPr>
        <w:t xml:space="preserve"> </w:t>
      </w:r>
    </w:p>
    <w:p w14:paraId="7200DF39" w14:textId="619F6CD6" w:rsidR="00AE490F" w:rsidRPr="00614853" w:rsidRDefault="5FF1726A" w:rsidP="43C6BC67">
      <w:pPr>
        <w:spacing w:after="0"/>
        <w:textAlignment w:val="baseline"/>
        <w:rPr>
          <w:rFonts w:asciiTheme="majorHAnsi" w:hAnsiTheme="majorHAnsi" w:cstheme="majorHAnsi"/>
        </w:rPr>
      </w:pPr>
      <w:r w:rsidRPr="00614853">
        <w:rPr>
          <w:rFonts w:asciiTheme="majorHAnsi" w:eastAsia="Times New Roman" w:hAnsiTheme="majorHAnsi" w:cstheme="majorHAnsi"/>
        </w:rPr>
        <w:t>1. Gi skriftlig advarsel med frist for utbedring</w:t>
      </w:r>
    </w:p>
    <w:p w14:paraId="34228BA9" w14:textId="2E195CBE" w:rsidR="00AE490F" w:rsidRPr="00614853" w:rsidRDefault="5FF1726A" w:rsidP="43C6BC67">
      <w:pPr>
        <w:spacing w:after="0"/>
        <w:textAlignment w:val="baseline"/>
        <w:rPr>
          <w:rFonts w:asciiTheme="majorHAnsi" w:hAnsiTheme="majorHAnsi" w:cstheme="majorHAnsi"/>
        </w:rPr>
      </w:pPr>
      <w:r w:rsidRPr="00614853">
        <w:rPr>
          <w:rFonts w:asciiTheme="majorHAnsi" w:eastAsia="Times New Roman" w:hAnsiTheme="majorHAnsi" w:cstheme="majorHAnsi"/>
        </w:rPr>
        <w:t>2. Ilegge økonomisk sanksjon tilsvarende dokumenterte merkostnader eller etter nærmere avtale</w:t>
      </w:r>
    </w:p>
    <w:p w14:paraId="7B71D8B7" w14:textId="6E49B010" w:rsidR="00AE490F" w:rsidRPr="00614853" w:rsidRDefault="5FF1726A" w:rsidP="43C6BC67">
      <w:pPr>
        <w:pStyle w:val="paragraph"/>
        <w:spacing w:before="0" w:beforeAutospacing="0" w:after="0" w:afterAutospacing="0"/>
        <w:textAlignment w:val="baseline"/>
        <w:rPr>
          <w:rFonts w:asciiTheme="majorHAnsi" w:hAnsiTheme="majorHAnsi" w:cstheme="majorHAnsi"/>
        </w:rPr>
      </w:pPr>
      <w:r w:rsidRPr="00614853">
        <w:rPr>
          <w:rFonts w:asciiTheme="majorHAnsi" w:hAnsiTheme="majorHAnsi" w:cstheme="majorHAnsi"/>
          <w:sz w:val="22"/>
          <w:szCs w:val="22"/>
        </w:rPr>
        <w:t xml:space="preserve">3. </w:t>
      </w:r>
      <w:r w:rsidR="00CD5D59">
        <w:rPr>
          <w:rFonts w:asciiTheme="majorHAnsi" w:hAnsiTheme="majorHAnsi" w:cstheme="majorHAnsi"/>
          <w:sz w:val="22"/>
          <w:szCs w:val="22"/>
        </w:rPr>
        <w:t>Heve</w:t>
      </w:r>
      <w:r w:rsidRPr="00614853">
        <w:rPr>
          <w:rFonts w:asciiTheme="majorHAnsi" w:hAnsiTheme="majorHAnsi" w:cstheme="majorHAnsi"/>
          <w:sz w:val="22"/>
          <w:szCs w:val="22"/>
        </w:rPr>
        <w:t xml:space="preserve"> avtalen dersom brudd ikke rettes eller gjentas.</w:t>
      </w:r>
    </w:p>
    <w:p w14:paraId="23A57977" w14:textId="2EA74337" w:rsidR="5EF85DAD" w:rsidRPr="00614853" w:rsidRDefault="5EF85DAD" w:rsidP="5EF85DAD">
      <w:pPr>
        <w:spacing w:after="0" w:line="300" w:lineRule="auto"/>
        <w:rPr>
          <w:rFonts w:asciiTheme="majorHAnsi" w:eastAsia="Segoe UI" w:hAnsiTheme="majorHAnsi" w:cstheme="majorHAnsi"/>
          <w:sz w:val="21"/>
          <w:szCs w:val="21"/>
        </w:rPr>
      </w:pPr>
    </w:p>
    <w:p w14:paraId="063BC5C6" w14:textId="1392D41E" w:rsidR="3920C644" w:rsidRPr="00614853" w:rsidRDefault="3920C644" w:rsidP="5EF85DAD">
      <w:pPr>
        <w:spacing w:after="0" w:line="300" w:lineRule="auto"/>
        <w:rPr>
          <w:rFonts w:asciiTheme="majorHAnsi" w:hAnsiTheme="majorHAnsi" w:cstheme="majorHAnsi"/>
        </w:rPr>
      </w:pPr>
      <w:r w:rsidRPr="00614853">
        <w:rPr>
          <w:rFonts w:asciiTheme="majorHAnsi" w:eastAsia="Segoe UI" w:hAnsiTheme="majorHAnsi" w:cstheme="majorHAnsi"/>
          <w:sz w:val="21"/>
          <w:szCs w:val="21"/>
        </w:rPr>
        <w:t>Mangelfull eller uteblitt dokumentasjon kan medføre utsatt betaling inntil forholdet er rettet</w:t>
      </w:r>
    </w:p>
    <w:p w14:paraId="27B8550F" w14:textId="77777777" w:rsidR="00AE490F" w:rsidRPr="00614853" w:rsidRDefault="00AE490F" w:rsidP="00AE490F">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162ADCBD" w14:textId="2D0FEE59" w:rsidR="15534AB6" w:rsidRPr="00614853" w:rsidRDefault="15534AB6" w:rsidP="34384107">
      <w:pPr>
        <w:pStyle w:val="ListParagraph"/>
        <w:numPr>
          <w:ilvl w:val="0"/>
          <w:numId w:val="9"/>
        </w:numPr>
        <w:rPr>
          <w:rFonts w:asciiTheme="majorHAnsi" w:hAnsiTheme="majorHAnsi" w:cstheme="majorHAnsi"/>
          <w:b/>
          <w:bCs/>
        </w:rPr>
      </w:pPr>
      <w:r w:rsidRPr="00614853">
        <w:rPr>
          <w:rFonts w:asciiTheme="majorHAnsi" w:hAnsiTheme="majorHAnsi" w:cstheme="majorHAnsi"/>
          <w:b/>
          <w:bCs/>
        </w:rPr>
        <w:t>Dagbot</w:t>
      </w:r>
    </w:p>
    <w:p w14:paraId="1CBB4A5F" w14:textId="565B0057" w:rsidR="15534AB6" w:rsidRPr="00614853" w:rsidRDefault="15534AB6" w:rsidP="43C6BC67">
      <w:pPr>
        <w:rPr>
          <w:rFonts w:asciiTheme="majorHAnsi" w:eastAsiaTheme="minorEastAsia" w:hAnsiTheme="majorHAnsi" w:cstheme="majorHAnsi"/>
          <w:color w:val="000000" w:themeColor="text1"/>
        </w:rPr>
      </w:pPr>
      <w:r w:rsidRPr="00614853">
        <w:rPr>
          <w:rFonts w:asciiTheme="majorHAnsi" w:eastAsiaTheme="minorEastAsia" w:hAnsiTheme="majorHAnsi" w:cstheme="majorHAnsi"/>
          <w:color w:val="000000" w:themeColor="text1"/>
        </w:rPr>
        <w:t xml:space="preserve">Dersom det er konstatert forsinket </w:t>
      </w:r>
      <w:r w:rsidR="00C47C52" w:rsidRPr="00614853">
        <w:rPr>
          <w:rFonts w:asciiTheme="majorHAnsi" w:eastAsiaTheme="minorEastAsia" w:hAnsiTheme="majorHAnsi" w:cstheme="majorHAnsi"/>
          <w:color w:val="000000" w:themeColor="text1"/>
        </w:rPr>
        <w:t>levering eller</w:t>
      </w:r>
      <w:r w:rsidRPr="00614853">
        <w:rPr>
          <w:rFonts w:asciiTheme="majorHAnsi" w:eastAsiaTheme="minorEastAsia" w:hAnsiTheme="majorHAnsi" w:cstheme="majorHAnsi"/>
          <w:color w:val="000000" w:themeColor="text1"/>
        </w:rPr>
        <w:t xml:space="preserve"> varen har en mangel</w:t>
      </w:r>
      <w:r w:rsidR="7CB7DAD4" w:rsidRPr="00614853">
        <w:rPr>
          <w:rFonts w:asciiTheme="majorHAnsi" w:eastAsiaTheme="minorEastAsia" w:hAnsiTheme="majorHAnsi" w:cstheme="majorHAnsi"/>
          <w:color w:val="000000" w:themeColor="text1"/>
        </w:rPr>
        <w:t xml:space="preserve"> etter punkt 1</w:t>
      </w:r>
      <w:r w:rsidR="00777A89">
        <w:rPr>
          <w:rFonts w:asciiTheme="majorHAnsi" w:eastAsiaTheme="minorEastAsia" w:hAnsiTheme="majorHAnsi" w:cstheme="majorHAnsi"/>
          <w:color w:val="000000" w:themeColor="text1"/>
        </w:rPr>
        <w:t>5</w:t>
      </w:r>
      <w:r w:rsidR="7CB7DAD4" w:rsidRPr="00614853">
        <w:rPr>
          <w:rFonts w:asciiTheme="majorHAnsi" w:eastAsiaTheme="minorEastAsia" w:hAnsiTheme="majorHAnsi" w:cstheme="majorHAnsi"/>
          <w:color w:val="000000" w:themeColor="text1"/>
        </w:rPr>
        <w:t xml:space="preserve">, </w:t>
      </w:r>
      <w:r w:rsidRPr="00614853">
        <w:rPr>
          <w:rFonts w:asciiTheme="majorHAnsi" w:eastAsiaTheme="minorEastAsia" w:hAnsiTheme="majorHAnsi" w:cstheme="majorHAnsi"/>
          <w:color w:val="000000" w:themeColor="text1"/>
        </w:rPr>
        <w:t xml:space="preserve">som medfører at varen ikke kan benyttes etter sitt formål og dette ikke blir rettet innen leveringsfristens utløp </w:t>
      </w:r>
      <w:r w:rsidR="00906351">
        <w:rPr>
          <w:rFonts w:asciiTheme="majorHAnsi" w:eastAsiaTheme="minorEastAsia" w:hAnsiTheme="majorHAnsi" w:cstheme="majorHAnsi"/>
          <w:color w:val="000000" w:themeColor="text1"/>
        </w:rPr>
        <w:t>har kunden rett til å ilegge dagbot</w:t>
      </w:r>
      <w:r w:rsidR="00FB0FB1">
        <w:rPr>
          <w:rFonts w:asciiTheme="majorHAnsi" w:eastAsiaTheme="minorEastAsia" w:hAnsiTheme="majorHAnsi" w:cstheme="majorHAnsi"/>
          <w:color w:val="000000" w:themeColor="text1"/>
        </w:rPr>
        <w:t xml:space="preserve">. </w:t>
      </w:r>
    </w:p>
    <w:p w14:paraId="2291DB1F" w14:textId="5A782F2D" w:rsidR="15534AB6" w:rsidRPr="00614853" w:rsidRDefault="15534AB6" w:rsidP="43C6BC67">
      <w:pPr>
        <w:rPr>
          <w:rFonts w:asciiTheme="majorHAnsi" w:eastAsiaTheme="minorEastAsia" w:hAnsiTheme="majorHAnsi" w:cstheme="majorHAnsi"/>
          <w:color w:val="000000" w:themeColor="text1"/>
        </w:rPr>
      </w:pPr>
      <w:r w:rsidRPr="00614853">
        <w:rPr>
          <w:rFonts w:asciiTheme="majorHAnsi" w:eastAsiaTheme="minorEastAsia" w:hAnsiTheme="majorHAnsi" w:cstheme="majorHAnsi"/>
          <w:color w:val="000000" w:themeColor="text1"/>
        </w:rPr>
        <w:t xml:space="preserve">Dette gjelder likevel ikke så langt leverandøren godtgjør at forsinkelsen, eller mangelen, skyldes hindring utenfor hans kontroll som han ikke med rimelighet kunne ventes å ha tatt i betraktning ved kontraktsinngåelsen eller ha unngått eller overvunnet virkningene av. </w:t>
      </w:r>
    </w:p>
    <w:p w14:paraId="152756B1" w14:textId="1F949241" w:rsidR="15534AB6" w:rsidRPr="00614853" w:rsidRDefault="15534AB6" w:rsidP="43C6BC67">
      <w:pPr>
        <w:rPr>
          <w:rFonts w:asciiTheme="majorHAnsi" w:eastAsiaTheme="minorEastAsia" w:hAnsiTheme="majorHAnsi" w:cstheme="majorHAnsi"/>
          <w:color w:val="000000" w:themeColor="text1"/>
        </w:rPr>
      </w:pPr>
      <w:r w:rsidRPr="00614853">
        <w:rPr>
          <w:rFonts w:asciiTheme="majorHAnsi" w:eastAsiaTheme="minorEastAsia" w:hAnsiTheme="majorHAnsi" w:cstheme="majorHAnsi"/>
          <w:color w:val="000000" w:themeColor="text1"/>
        </w:rPr>
        <w:t xml:space="preserve">Dagboten utgjør 0,15% regnet av den avtalte pris eksklusive mva. som knytter seg til den del av </w:t>
      </w:r>
      <w:r w:rsidRPr="00683B36">
        <w:rPr>
          <w:rFonts w:asciiTheme="majorHAnsi" w:eastAsiaTheme="minorEastAsia" w:hAnsiTheme="majorHAnsi" w:cstheme="majorHAnsi"/>
          <w:color w:val="000000" w:themeColor="text1"/>
        </w:rPr>
        <w:t>leveransen som på grunn av forsinkelsen/mangelen ikke kan tas i bruk som forutsatt, minimum kr 1.000,- pr. virkedag inntil rett levering finner sted. Dagbotperioden er begrenset til 100 (hundre) virkedager.</w:t>
      </w:r>
    </w:p>
    <w:p w14:paraId="492BAF49" w14:textId="459774F0" w:rsidR="15534AB6" w:rsidRPr="00614853" w:rsidRDefault="15534AB6" w:rsidP="43C6BC67">
      <w:pPr>
        <w:rPr>
          <w:rFonts w:asciiTheme="majorHAnsi" w:eastAsiaTheme="minorEastAsia" w:hAnsiTheme="majorHAnsi" w:cstheme="majorHAnsi"/>
          <w:color w:val="000000" w:themeColor="text1"/>
        </w:rPr>
      </w:pPr>
      <w:r w:rsidRPr="00614853">
        <w:rPr>
          <w:rFonts w:asciiTheme="majorHAnsi" w:eastAsiaTheme="minorEastAsia" w:hAnsiTheme="majorHAnsi" w:cstheme="majorHAnsi"/>
          <w:color w:val="000000" w:themeColor="text1"/>
        </w:rPr>
        <w:t xml:space="preserve">Leverandørens samlede dagbotansvar er begrenset til 15% av den totale kontraktsummen. Ansvarsbegrensningen gjelder ikke dersom forsinkelsen har sin årsak i forsett eller grov uaktsomhet hos leverandøren eller noen leverandøren svarer for. </w:t>
      </w:r>
    </w:p>
    <w:p w14:paraId="24ECC1A2" w14:textId="19E5F4E1" w:rsidR="15534AB6" w:rsidRPr="00614853" w:rsidRDefault="15534AB6" w:rsidP="43C6BC67">
      <w:pPr>
        <w:rPr>
          <w:rFonts w:asciiTheme="majorHAnsi" w:eastAsiaTheme="minorEastAsia" w:hAnsiTheme="majorHAnsi" w:cstheme="majorHAnsi"/>
          <w:color w:val="000000" w:themeColor="text1"/>
        </w:rPr>
      </w:pPr>
      <w:r w:rsidRPr="00614853">
        <w:rPr>
          <w:rFonts w:asciiTheme="majorHAnsi" w:eastAsiaTheme="minorEastAsia" w:hAnsiTheme="majorHAnsi" w:cstheme="majorHAnsi"/>
          <w:color w:val="000000" w:themeColor="text1"/>
        </w:rPr>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w:t>
      </w:r>
    </w:p>
    <w:p w14:paraId="0C05F037" w14:textId="1E53C037" w:rsidR="34384107" w:rsidRPr="00614853" w:rsidRDefault="34384107" w:rsidP="34384107">
      <w:pPr>
        <w:pStyle w:val="ListParagraph"/>
        <w:ind w:left="360"/>
        <w:rPr>
          <w:rFonts w:asciiTheme="majorHAnsi" w:hAnsiTheme="majorHAnsi" w:cstheme="majorHAnsi"/>
          <w:b/>
          <w:bCs/>
        </w:rPr>
      </w:pPr>
    </w:p>
    <w:p w14:paraId="14219E2C" w14:textId="521BB9A3" w:rsidR="00440AEF" w:rsidRPr="00614853" w:rsidRDefault="00440AEF" w:rsidP="00DD310B">
      <w:pPr>
        <w:pStyle w:val="ListParagraph"/>
        <w:numPr>
          <w:ilvl w:val="0"/>
          <w:numId w:val="9"/>
        </w:numPr>
        <w:rPr>
          <w:rFonts w:asciiTheme="majorHAnsi" w:hAnsiTheme="majorHAnsi" w:cstheme="majorHAnsi"/>
          <w:b/>
        </w:rPr>
      </w:pPr>
      <w:r w:rsidRPr="00614853">
        <w:rPr>
          <w:rFonts w:asciiTheme="majorHAnsi" w:hAnsiTheme="majorHAnsi" w:cstheme="majorHAnsi"/>
          <w:b/>
        </w:rPr>
        <w:t>Forsikringer</w:t>
      </w:r>
    </w:p>
    <w:p w14:paraId="2D76824C" w14:textId="0C325049" w:rsidR="00440AEF" w:rsidRPr="00614853" w:rsidRDefault="00440AEF" w:rsidP="50D27BD7">
      <w:pPr>
        <w:spacing w:after="0" w:line="300" w:lineRule="auto"/>
        <w:rPr>
          <w:rFonts w:asciiTheme="majorHAnsi" w:hAnsiTheme="majorHAnsi" w:cstheme="majorHAnsi"/>
        </w:rPr>
      </w:pPr>
      <w:r w:rsidRPr="00614853">
        <w:rPr>
          <w:rFonts w:asciiTheme="majorHAnsi" w:hAnsiTheme="majorHAnsi" w:cstheme="majorHAnsi"/>
        </w:rPr>
        <w:t>Leverandøren skal tegne alle nødvendige og lovpålagte forsikringer som er nødvendige for å utføre arbeid under denne A</w:t>
      </w:r>
      <w:r w:rsidRPr="00614853">
        <w:rPr>
          <w:rFonts w:asciiTheme="majorHAnsi" w:eastAsiaTheme="minorEastAsia" w:hAnsiTheme="majorHAnsi" w:cstheme="majorHAnsi"/>
        </w:rPr>
        <w:t>vtalen. Det skal foreligge yrkesskadeforsikring.</w:t>
      </w:r>
      <w:r w:rsidR="3BF906D0" w:rsidRPr="00614853">
        <w:rPr>
          <w:rFonts w:asciiTheme="majorHAnsi" w:eastAsiaTheme="minorEastAsia" w:hAnsiTheme="majorHAnsi" w:cstheme="majorHAnsi"/>
        </w:rPr>
        <w:t xml:space="preserve"> Ansvarsforsikring skal også dekke arbeid utført på utrykningskjøretøy på stasjon</w:t>
      </w:r>
    </w:p>
    <w:p w14:paraId="0CAD8BB8" w14:textId="043F3ABD" w:rsidR="00440AEF" w:rsidRPr="00614853" w:rsidRDefault="00440AEF" w:rsidP="00440AEF">
      <w:pPr>
        <w:rPr>
          <w:rFonts w:asciiTheme="majorHAnsi" w:hAnsiTheme="majorHAnsi" w:cstheme="majorHAnsi"/>
        </w:rPr>
      </w:pPr>
    </w:p>
    <w:p w14:paraId="7FA31CB9" w14:textId="3D716E3E" w:rsidR="00DD310B" w:rsidRPr="00614853" w:rsidRDefault="005219E1" w:rsidP="00DD310B">
      <w:pPr>
        <w:pStyle w:val="ListParagraph"/>
        <w:numPr>
          <w:ilvl w:val="0"/>
          <w:numId w:val="9"/>
        </w:numPr>
        <w:rPr>
          <w:rFonts w:asciiTheme="majorHAnsi" w:hAnsiTheme="majorHAnsi" w:cstheme="majorHAnsi"/>
          <w:b/>
        </w:rPr>
      </w:pPr>
      <w:r w:rsidRPr="00614853">
        <w:rPr>
          <w:rFonts w:asciiTheme="majorHAnsi" w:hAnsiTheme="majorHAnsi" w:cstheme="majorHAnsi"/>
          <w:b/>
        </w:rPr>
        <w:t>Responstid</w:t>
      </w:r>
    </w:p>
    <w:p w14:paraId="0748ADBF" w14:textId="3094F64B" w:rsidR="00005E2D" w:rsidRPr="00A4532A" w:rsidRDefault="00005E2D" w:rsidP="43C6BC67">
      <w:pPr>
        <w:autoSpaceDE w:val="0"/>
        <w:autoSpaceDN w:val="0"/>
        <w:adjustRightInd w:val="0"/>
        <w:spacing w:after="0" w:line="240" w:lineRule="auto"/>
        <w:rPr>
          <w:rFonts w:asciiTheme="majorHAnsi" w:eastAsiaTheme="minorEastAsia" w:hAnsiTheme="majorHAnsi" w:cstheme="majorHAnsi"/>
        </w:rPr>
      </w:pPr>
      <w:r w:rsidRPr="00A4532A">
        <w:rPr>
          <w:rFonts w:asciiTheme="majorHAnsi" w:eastAsiaTheme="minorEastAsia" w:hAnsiTheme="majorHAnsi" w:cstheme="majorHAnsi"/>
        </w:rPr>
        <w:t>Oppdrag skal gjennomføres med god framdrift og skal sluttføres innen rimelig tid.</w:t>
      </w:r>
    </w:p>
    <w:p w14:paraId="1B05E710" w14:textId="22709D6B" w:rsidR="0092535A" w:rsidRPr="00A4532A" w:rsidRDefault="40FD74B7" w:rsidP="43C6BC67">
      <w:pPr>
        <w:autoSpaceDE w:val="0"/>
        <w:autoSpaceDN w:val="0"/>
        <w:adjustRightInd w:val="0"/>
        <w:spacing w:after="0" w:line="240" w:lineRule="auto"/>
        <w:rPr>
          <w:rFonts w:asciiTheme="majorHAnsi" w:eastAsiaTheme="minorEastAsia" w:hAnsiTheme="majorHAnsi" w:cstheme="majorHAnsi"/>
        </w:rPr>
      </w:pPr>
      <w:r w:rsidRPr="00A4532A">
        <w:rPr>
          <w:rFonts w:asciiTheme="majorHAnsi" w:eastAsiaTheme="minorEastAsia" w:hAnsiTheme="majorHAnsi" w:cstheme="majorHAnsi"/>
        </w:rPr>
        <w:t>Garantert responstid/oppmøtetid ved akuttoppdrag skal være</w:t>
      </w:r>
      <w:r w:rsidRPr="00A4532A">
        <w:rPr>
          <w:rFonts w:asciiTheme="majorHAnsi" w:eastAsiaTheme="minorEastAsia" w:hAnsiTheme="majorHAnsi" w:cstheme="majorHAnsi"/>
          <w:b/>
          <w:bCs/>
        </w:rPr>
        <w:t xml:space="preserve"> </w:t>
      </w:r>
      <w:r w:rsidR="003C1B96" w:rsidRPr="00A4532A">
        <w:rPr>
          <w:rFonts w:asciiTheme="majorHAnsi" w:eastAsiaTheme="minorEastAsia" w:hAnsiTheme="majorHAnsi" w:cstheme="majorHAnsi"/>
        </w:rPr>
        <w:t>sen</w:t>
      </w:r>
      <w:r w:rsidR="007768C5" w:rsidRPr="00A4532A">
        <w:rPr>
          <w:rFonts w:asciiTheme="majorHAnsi" w:eastAsiaTheme="minorEastAsia" w:hAnsiTheme="majorHAnsi" w:cstheme="majorHAnsi"/>
        </w:rPr>
        <w:t>est</w:t>
      </w:r>
      <w:r w:rsidRPr="00A4532A">
        <w:rPr>
          <w:rFonts w:asciiTheme="majorHAnsi" w:eastAsiaTheme="minorEastAsia" w:hAnsiTheme="majorHAnsi" w:cstheme="majorHAnsi"/>
        </w:rPr>
        <w:t xml:space="preserve"> 1 time</w:t>
      </w:r>
      <w:r w:rsidR="00691EF4" w:rsidRPr="00A4532A">
        <w:rPr>
          <w:rFonts w:asciiTheme="majorHAnsi" w:eastAsiaTheme="minorEastAsia" w:hAnsiTheme="majorHAnsi" w:cstheme="majorHAnsi"/>
        </w:rPr>
        <w:t xml:space="preserve"> ut</w:t>
      </w:r>
      <w:r w:rsidR="00F84FBD" w:rsidRPr="00A4532A">
        <w:rPr>
          <w:rFonts w:asciiTheme="majorHAnsi" w:eastAsiaTheme="minorEastAsia" w:hAnsiTheme="majorHAnsi" w:cstheme="majorHAnsi"/>
        </w:rPr>
        <w:t xml:space="preserve"> fra leve</w:t>
      </w:r>
      <w:r w:rsidR="006D49DE" w:rsidRPr="00A4532A">
        <w:rPr>
          <w:rFonts w:asciiTheme="majorHAnsi" w:eastAsiaTheme="minorEastAsia" w:hAnsiTheme="majorHAnsi" w:cstheme="majorHAnsi"/>
        </w:rPr>
        <w:t>randøre</w:t>
      </w:r>
      <w:r w:rsidR="007B0B62" w:rsidRPr="00A4532A">
        <w:rPr>
          <w:rFonts w:asciiTheme="majorHAnsi" w:eastAsiaTheme="minorEastAsia" w:hAnsiTheme="majorHAnsi" w:cstheme="majorHAnsi"/>
        </w:rPr>
        <w:t>ns</w:t>
      </w:r>
      <w:r w:rsidR="00522571" w:rsidRPr="00A4532A">
        <w:rPr>
          <w:rFonts w:asciiTheme="majorHAnsi" w:eastAsiaTheme="minorEastAsia" w:hAnsiTheme="majorHAnsi" w:cstheme="majorHAnsi"/>
        </w:rPr>
        <w:t xml:space="preserve"> </w:t>
      </w:r>
      <w:r w:rsidR="004B6D1B" w:rsidRPr="00A4532A">
        <w:rPr>
          <w:rFonts w:asciiTheme="majorHAnsi" w:eastAsiaTheme="minorEastAsia" w:hAnsiTheme="majorHAnsi" w:cstheme="majorHAnsi"/>
        </w:rPr>
        <w:t>opp</w:t>
      </w:r>
      <w:r w:rsidR="00C60CA2" w:rsidRPr="00A4532A">
        <w:rPr>
          <w:rFonts w:asciiTheme="majorHAnsi" w:eastAsiaTheme="minorEastAsia" w:hAnsiTheme="majorHAnsi" w:cstheme="majorHAnsi"/>
        </w:rPr>
        <w:t xml:space="preserve">gitte </w:t>
      </w:r>
      <w:r w:rsidR="00F76D53" w:rsidRPr="00A4532A">
        <w:rPr>
          <w:rFonts w:asciiTheme="majorHAnsi" w:eastAsiaTheme="minorEastAsia" w:hAnsiTheme="majorHAnsi" w:cstheme="majorHAnsi"/>
        </w:rPr>
        <w:t>loka</w:t>
      </w:r>
      <w:r w:rsidR="003114DF" w:rsidRPr="00A4532A">
        <w:rPr>
          <w:rFonts w:asciiTheme="majorHAnsi" w:eastAsiaTheme="minorEastAsia" w:hAnsiTheme="majorHAnsi" w:cstheme="majorHAnsi"/>
        </w:rPr>
        <w:t>l</w:t>
      </w:r>
      <w:r w:rsidR="00506562">
        <w:rPr>
          <w:rFonts w:asciiTheme="majorHAnsi" w:eastAsiaTheme="minorEastAsia" w:hAnsiTheme="majorHAnsi" w:cstheme="majorHAnsi"/>
        </w:rPr>
        <w:t>e</w:t>
      </w:r>
      <w:r w:rsidR="00AB1A99">
        <w:rPr>
          <w:rFonts w:asciiTheme="majorHAnsi" w:eastAsiaTheme="minorEastAsia" w:hAnsiTheme="majorHAnsi" w:cstheme="majorHAnsi"/>
        </w:rPr>
        <w:t xml:space="preserve"> </w:t>
      </w:r>
      <w:r w:rsidR="004969BC" w:rsidRPr="00A4532A">
        <w:rPr>
          <w:rFonts w:asciiTheme="majorHAnsi" w:eastAsiaTheme="minorEastAsia" w:hAnsiTheme="majorHAnsi" w:cstheme="majorHAnsi"/>
        </w:rPr>
        <w:t>verksted.</w:t>
      </w:r>
      <w:r w:rsidR="5ACD2AC0" w:rsidRPr="00A4532A">
        <w:rPr>
          <w:rFonts w:asciiTheme="majorHAnsi" w:eastAsiaTheme="minorEastAsia" w:hAnsiTheme="majorHAnsi" w:cstheme="majorHAnsi"/>
        </w:rPr>
        <w:t xml:space="preserve"> </w:t>
      </w:r>
    </w:p>
    <w:p w14:paraId="7363FB8D" w14:textId="6328BB44" w:rsidR="0092535A" w:rsidRPr="00614853" w:rsidRDefault="40FD74B7" w:rsidP="43C6BC67">
      <w:pPr>
        <w:autoSpaceDE w:val="0"/>
        <w:autoSpaceDN w:val="0"/>
        <w:adjustRightInd w:val="0"/>
        <w:spacing w:before="210" w:after="210" w:line="300" w:lineRule="auto"/>
        <w:rPr>
          <w:rFonts w:asciiTheme="majorHAnsi" w:eastAsiaTheme="minorEastAsia" w:hAnsiTheme="majorHAnsi" w:cstheme="majorHAnsi"/>
        </w:rPr>
      </w:pPr>
      <w:r w:rsidRPr="00A4532A">
        <w:rPr>
          <w:rFonts w:asciiTheme="majorHAnsi" w:eastAsiaTheme="minorEastAsia" w:hAnsiTheme="majorHAnsi" w:cstheme="majorHAnsi"/>
        </w:rPr>
        <w:t>Dette gjelder for akutte behov som ikke kan vente, og forutsetter prioritering av oppdragsgivers bestillinger</w:t>
      </w:r>
      <w:r w:rsidR="00FF0D87" w:rsidRPr="00A4532A">
        <w:rPr>
          <w:rFonts w:asciiTheme="majorHAnsi" w:eastAsiaTheme="minorEastAsia" w:hAnsiTheme="majorHAnsi" w:cstheme="majorHAnsi"/>
        </w:rPr>
        <w:t>.</w:t>
      </w:r>
    </w:p>
    <w:p w14:paraId="60BD7C0F" w14:textId="77777777" w:rsidR="000D3115" w:rsidRPr="00614853" w:rsidRDefault="000D3115" w:rsidP="43C6BC67">
      <w:pPr>
        <w:autoSpaceDE w:val="0"/>
        <w:autoSpaceDN w:val="0"/>
        <w:adjustRightInd w:val="0"/>
        <w:spacing w:after="0" w:line="240" w:lineRule="auto"/>
        <w:rPr>
          <w:rFonts w:asciiTheme="majorHAnsi" w:eastAsiaTheme="minorEastAsia" w:hAnsiTheme="majorHAnsi" w:cstheme="majorHAnsi"/>
        </w:rPr>
      </w:pPr>
    </w:p>
    <w:p w14:paraId="2196E1D8" w14:textId="035914BF" w:rsidR="00EB13CE" w:rsidRPr="00614853" w:rsidRDefault="00EB13CE" w:rsidP="58F94A8C">
      <w:pPr>
        <w:spacing w:after="0" w:line="240" w:lineRule="auto"/>
        <w:rPr>
          <w:rFonts w:asciiTheme="majorHAnsi" w:hAnsiTheme="majorHAnsi" w:cstheme="majorHAnsi"/>
        </w:rPr>
      </w:pPr>
    </w:p>
    <w:p w14:paraId="5BF7284E" w14:textId="77777777" w:rsidR="00DD310B" w:rsidRPr="00614853" w:rsidRDefault="00DD310B" w:rsidP="00DD310B">
      <w:pPr>
        <w:pStyle w:val="ListParagraph"/>
        <w:numPr>
          <w:ilvl w:val="0"/>
          <w:numId w:val="9"/>
        </w:numPr>
        <w:rPr>
          <w:rFonts w:asciiTheme="majorHAnsi" w:hAnsiTheme="majorHAnsi" w:cstheme="majorHAnsi"/>
          <w:b/>
        </w:rPr>
      </w:pPr>
      <w:r w:rsidRPr="00614853">
        <w:rPr>
          <w:rFonts w:asciiTheme="majorHAnsi" w:hAnsiTheme="majorHAnsi" w:cstheme="majorHAnsi"/>
          <w:b/>
        </w:rPr>
        <w:t>Fakturering</w:t>
      </w:r>
    </w:p>
    <w:p w14:paraId="353C3FA5" w14:textId="29156903" w:rsidR="00C667A4" w:rsidRPr="00614853" w:rsidRDefault="00C667A4" w:rsidP="004D71C6">
      <w:pPr>
        <w:rPr>
          <w:rFonts w:asciiTheme="majorHAnsi" w:hAnsiTheme="majorHAnsi" w:cstheme="majorHAnsi"/>
        </w:rPr>
      </w:pPr>
      <w:r w:rsidRPr="00614853">
        <w:rPr>
          <w:rFonts w:asciiTheme="majorHAnsi" w:hAnsiTheme="majorHAnsi" w:cstheme="majorHAnsi"/>
        </w:rPr>
        <w:t>Vederlag skal faktureres etterskuddvis pr. måned med mindre annet avtales i forbindelse med det konkrete avropet.</w:t>
      </w:r>
    </w:p>
    <w:p w14:paraId="0F07E3AD" w14:textId="1C10FCB7" w:rsidR="00C667A4" w:rsidRPr="00614853" w:rsidRDefault="00C667A4" w:rsidP="58F94A8C">
      <w:pPr>
        <w:pStyle w:val="paragraph"/>
        <w:spacing w:before="0" w:beforeAutospacing="0" w:after="0" w:afterAutospacing="0"/>
        <w:jc w:val="both"/>
        <w:textAlignment w:val="baseline"/>
        <w:rPr>
          <w:rFonts w:asciiTheme="majorHAnsi" w:eastAsiaTheme="minorEastAsia" w:hAnsiTheme="majorHAnsi" w:cstheme="majorHAnsi"/>
          <w:sz w:val="22"/>
          <w:szCs w:val="22"/>
          <w:lang w:eastAsia="en-US"/>
        </w:rPr>
      </w:pPr>
      <w:r w:rsidRPr="00614853">
        <w:rPr>
          <w:rFonts w:asciiTheme="majorHAnsi" w:eastAsiaTheme="minorEastAsia" w:hAnsiTheme="majorHAnsi" w:cstheme="majorHAnsi"/>
          <w:sz w:val="22"/>
          <w:szCs w:val="22"/>
          <w:lang w:eastAsia="en-US"/>
        </w:rPr>
        <w:t>Betaling skal skje etter faktura per 30 (tretti) kalenderdager. Leverandørens fakturaer skal spesifiseres og dokumenteres slik at Oppdragsgiver enkelt kan kontrollere fakturaen i forhold til det avtalte vederlag</w:t>
      </w:r>
      <w:r w:rsidR="57C5A571" w:rsidRPr="00614853">
        <w:rPr>
          <w:rFonts w:asciiTheme="majorHAnsi" w:eastAsiaTheme="minorEastAsia" w:hAnsiTheme="majorHAnsi" w:cstheme="majorHAnsi"/>
          <w:sz w:val="22"/>
          <w:szCs w:val="22"/>
          <w:lang w:eastAsia="en-US"/>
        </w:rPr>
        <w:t xml:space="preserve"> og kjøp</w:t>
      </w:r>
      <w:r w:rsidRPr="00614853">
        <w:rPr>
          <w:rFonts w:asciiTheme="majorHAnsi" w:eastAsiaTheme="minorEastAsia" w:hAnsiTheme="majorHAnsi" w:cstheme="majorHAnsi"/>
          <w:sz w:val="22"/>
          <w:szCs w:val="22"/>
          <w:lang w:eastAsia="en-US"/>
        </w:rPr>
        <w:t xml:space="preserve">. Alle fakturaer for løpende timer skal være vedlagt detaljert spesifikasjon over påløpte timer. </w:t>
      </w:r>
      <w:r w:rsidR="70F0EC17" w:rsidRPr="00614853">
        <w:rPr>
          <w:rFonts w:asciiTheme="majorHAnsi" w:eastAsiaTheme="minorEastAsia" w:hAnsiTheme="majorHAnsi" w:cstheme="majorHAnsi"/>
          <w:sz w:val="22"/>
          <w:szCs w:val="22"/>
          <w:lang w:eastAsia="en-US"/>
        </w:rPr>
        <w:t xml:space="preserve"> For dekk skal det på faktura fremkomme år dekket ble produsert</w:t>
      </w:r>
      <w:r w:rsidR="7F9F1778" w:rsidRPr="00614853">
        <w:rPr>
          <w:rFonts w:asciiTheme="majorHAnsi" w:eastAsiaTheme="minorEastAsia" w:hAnsiTheme="majorHAnsi" w:cstheme="majorHAnsi"/>
          <w:sz w:val="22"/>
          <w:szCs w:val="22"/>
          <w:lang w:eastAsia="en-US"/>
        </w:rPr>
        <w:t xml:space="preserve"> (år/mnd), dato for kjøp/montering</w:t>
      </w:r>
      <w:r w:rsidR="70F0EC17" w:rsidRPr="00614853">
        <w:rPr>
          <w:rFonts w:asciiTheme="majorHAnsi" w:eastAsiaTheme="minorEastAsia" w:hAnsiTheme="majorHAnsi" w:cstheme="majorHAnsi"/>
          <w:sz w:val="22"/>
          <w:szCs w:val="22"/>
          <w:lang w:eastAsia="en-US"/>
        </w:rPr>
        <w:t xml:space="preserve">, samt navn </w:t>
      </w:r>
      <w:r w:rsidR="646BB347" w:rsidRPr="00614853">
        <w:rPr>
          <w:rFonts w:asciiTheme="majorHAnsi" w:eastAsiaTheme="minorEastAsia" w:hAnsiTheme="majorHAnsi" w:cstheme="majorHAnsi"/>
          <w:sz w:val="22"/>
          <w:szCs w:val="22"/>
          <w:lang w:eastAsia="en-US"/>
        </w:rPr>
        <w:t xml:space="preserve">og dimensjon </w:t>
      </w:r>
      <w:r w:rsidR="70F0EC17" w:rsidRPr="00614853">
        <w:rPr>
          <w:rFonts w:asciiTheme="majorHAnsi" w:eastAsiaTheme="minorEastAsia" w:hAnsiTheme="majorHAnsi" w:cstheme="majorHAnsi"/>
          <w:sz w:val="22"/>
          <w:szCs w:val="22"/>
          <w:lang w:eastAsia="en-US"/>
        </w:rPr>
        <w:t>på dekket og kvalitetsnivå.</w:t>
      </w:r>
      <w:r w:rsidR="7815C8C4" w:rsidRPr="00614853">
        <w:rPr>
          <w:rFonts w:asciiTheme="majorHAnsi" w:eastAsiaTheme="minorEastAsia" w:hAnsiTheme="majorHAnsi" w:cstheme="majorHAnsi"/>
          <w:sz w:val="22"/>
          <w:szCs w:val="22"/>
          <w:lang w:eastAsia="en-US"/>
        </w:rPr>
        <w:t xml:space="preserve"> </w:t>
      </w:r>
    </w:p>
    <w:p w14:paraId="3CB6112E" w14:textId="77777777" w:rsidR="00C667A4" w:rsidRPr="00614853" w:rsidRDefault="00C667A4" w:rsidP="00C667A4">
      <w:pPr>
        <w:pStyle w:val="paragraph"/>
        <w:spacing w:before="0" w:beforeAutospacing="0" w:after="0" w:afterAutospacing="0"/>
        <w:textAlignment w:val="baseline"/>
        <w:rPr>
          <w:rFonts w:asciiTheme="majorHAnsi" w:eastAsiaTheme="minorHAnsi" w:hAnsiTheme="majorHAnsi" w:cstheme="majorHAnsi"/>
          <w:sz w:val="22"/>
          <w:szCs w:val="22"/>
          <w:lang w:eastAsia="en-US"/>
        </w:rPr>
      </w:pPr>
      <w:r w:rsidRPr="00614853">
        <w:rPr>
          <w:rFonts w:asciiTheme="majorHAnsi" w:eastAsiaTheme="minorHAnsi" w:hAnsiTheme="majorHAnsi" w:cstheme="majorHAnsi"/>
          <w:sz w:val="22"/>
          <w:szCs w:val="22"/>
          <w:lang w:eastAsia="en-US"/>
        </w:rPr>
        <w:t> </w:t>
      </w:r>
    </w:p>
    <w:p w14:paraId="2FBDE76E" w14:textId="5D479026" w:rsidR="00C667A4" w:rsidRPr="00614853" w:rsidRDefault="00C667A4" w:rsidP="00C667A4">
      <w:pPr>
        <w:pStyle w:val="paragraph"/>
        <w:spacing w:before="0" w:beforeAutospacing="0" w:after="0" w:afterAutospacing="0"/>
        <w:textAlignment w:val="baseline"/>
        <w:rPr>
          <w:rFonts w:asciiTheme="majorHAnsi" w:eastAsiaTheme="minorHAnsi" w:hAnsiTheme="majorHAnsi" w:cstheme="majorHAnsi"/>
          <w:sz w:val="22"/>
          <w:szCs w:val="22"/>
          <w:lang w:eastAsia="en-US"/>
        </w:rPr>
      </w:pPr>
      <w:r w:rsidRPr="00614853">
        <w:rPr>
          <w:rFonts w:asciiTheme="majorHAnsi" w:eastAsiaTheme="minorHAnsi" w:hAnsiTheme="majorHAnsi" w:cstheme="majorHAnsi"/>
          <w:sz w:val="22"/>
          <w:szCs w:val="22"/>
          <w:lang w:eastAsia="en-US"/>
        </w:rPr>
        <w:t>Det er et krav at leverandøren bruker elektronisk faktura i godkjent standardformat i henhold til forskrift av 2. april 2019 om elektronisk faktura i offentlige anskaffelser. </w:t>
      </w:r>
    </w:p>
    <w:p w14:paraId="5349FD42" w14:textId="4E1B85FA" w:rsidR="00E4615B" w:rsidRPr="00614853" w:rsidRDefault="006D3F90" w:rsidP="00C667A4">
      <w:pPr>
        <w:pStyle w:val="paragraph"/>
        <w:spacing w:before="0" w:beforeAutospacing="0" w:after="0" w:afterAutospacing="0"/>
        <w:textAlignment w:val="baseline"/>
        <w:rPr>
          <w:rFonts w:asciiTheme="majorHAnsi" w:eastAsiaTheme="minorHAnsi" w:hAnsiTheme="majorHAnsi" w:cstheme="majorHAnsi"/>
          <w:sz w:val="22"/>
          <w:szCs w:val="22"/>
          <w:lang w:eastAsia="en-US"/>
        </w:rPr>
      </w:pPr>
      <w:r w:rsidRPr="00614853">
        <w:rPr>
          <w:rFonts w:asciiTheme="majorHAnsi" w:eastAsiaTheme="minorHAnsi" w:hAnsiTheme="majorHAnsi" w:cstheme="majorHAnsi"/>
          <w:sz w:val="22"/>
          <w:szCs w:val="22"/>
          <w:lang w:eastAsia="en-US"/>
        </w:rPr>
        <w:t xml:space="preserve">EHF/ </w:t>
      </w:r>
      <w:r w:rsidR="00E4615B" w:rsidRPr="00614853">
        <w:rPr>
          <w:rFonts w:asciiTheme="majorHAnsi" w:eastAsiaTheme="minorHAnsi" w:hAnsiTheme="majorHAnsi" w:cstheme="majorHAnsi"/>
          <w:sz w:val="22"/>
          <w:szCs w:val="22"/>
          <w:lang w:eastAsia="en-US"/>
        </w:rPr>
        <w:t>Xml-format</w:t>
      </w:r>
    </w:p>
    <w:p w14:paraId="1D71F379" w14:textId="77777777" w:rsidR="003509F1" w:rsidRPr="00614853" w:rsidRDefault="003509F1" w:rsidP="00C667A4">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2802B373" w14:textId="0BC68C75" w:rsidR="00E4615B" w:rsidRPr="00614853" w:rsidRDefault="003509F1" w:rsidP="58F94A8C">
      <w:pPr>
        <w:rPr>
          <w:rFonts w:asciiTheme="majorHAnsi" w:hAnsiTheme="majorHAnsi" w:cstheme="majorHAnsi"/>
          <w:highlight w:val="yellow"/>
        </w:rPr>
      </w:pPr>
      <w:r w:rsidRPr="00614853">
        <w:rPr>
          <w:rFonts w:asciiTheme="majorHAnsi" w:hAnsiTheme="majorHAnsi" w:cstheme="majorHAnsi"/>
        </w:rPr>
        <w:t>Husk å merke fakturaen med 6 sifferet ressursnummer</w:t>
      </w:r>
      <w:r w:rsidR="007E50C0" w:rsidRPr="00614853">
        <w:rPr>
          <w:rFonts w:asciiTheme="majorHAnsi" w:hAnsiTheme="majorHAnsi" w:cstheme="majorHAnsi"/>
        </w:rPr>
        <w:t xml:space="preserve"> og </w:t>
      </w:r>
      <w:r w:rsidR="005B2884" w:rsidRPr="00614853">
        <w:rPr>
          <w:rFonts w:asciiTheme="majorHAnsi" w:hAnsiTheme="majorHAnsi" w:cstheme="majorHAnsi"/>
        </w:rPr>
        <w:t>k</w:t>
      </w:r>
      <w:r w:rsidR="00E4615B" w:rsidRPr="00614853">
        <w:rPr>
          <w:rFonts w:asciiTheme="majorHAnsi" w:hAnsiTheme="majorHAnsi" w:cstheme="majorHAnsi"/>
        </w:rPr>
        <w:t>ontraktsnummer</w:t>
      </w:r>
      <w:r w:rsidR="00942FD5" w:rsidRPr="00614853">
        <w:rPr>
          <w:rFonts w:asciiTheme="majorHAnsi" w:hAnsiTheme="majorHAnsi" w:cstheme="majorHAnsi"/>
        </w:rPr>
        <w:t xml:space="preserve"> </w:t>
      </w:r>
      <w:r w:rsidR="262DD6B8" w:rsidRPr="00614853">
        <w:rPr>
          <w:rFonts w:asciiTheme="majorHAnsi" w:hAnsiTheme="majorHAnsi" w:cstheme="majorHAnsi"/>
        </w:rPr>
        <w:t>200411720</w:t>
      </w:r>
    </w:p>
    <w:p w14:paraId="3897D85D" w14:textId="4B68D0E9" w:rsidR="003509F1" w:rsidRPr="00614853" w:rsidRDefault="003509F1" w:rsidP="003509F1">
      <w:pPr>
        <w:pStyle w:val="paragraph"/>
        <w:spacing w:before="0" w:beforeAutospacing="0" w:after="0" w:afterAutospacing="0"/>
        <w:textAlignment w:val="baseline"/>
        <w:rPr>
          <w:rFonts w:asciiTheme="majorHAnsi" w:eastAsiaTheme="minorHAnsi" w:hAnsiTheme="majorHAnsi" w:cstheme="majorHAnsi"/>
          <w:sz w:val="22"/>
          <w:szCs w:val="22"/>
          <w:lang w:eastAsia="en-US"/>
        </w:rPr>
      </w:pPr>
      <w:r w:rsidRPr="00614853">
        <w:rPr>
          <w:rFonts w:asciiTheme="majorHAnsi" w:hAnsiTheme="majorHAnsi" w:cstheme="majorHAnsi"/>
        </w:rPr>
        <w:t>Arendal kommunes elektroniske adresse er</w:t>
      </w:r>
      <w:r w:rsidRPr="00614853">
        <w:rPr>
          <w:rFonts w:asciiTheme="majorHAnsi" w:eastAsiaTheme="minorHAnsi" w:hAnsiTheme="majorHAnsi" w:cstheme="majorHAnsi"/>
          <w:sz w:val="22"/>
          <w:szCs w:val="22"/>
          <w:lang w:eastAsia="en-US"/>
        </w:rPr>
        <w:t>: 9908:940 493 021  </w:t>
      </w:r>
    </w:p>
    <w:p w14:paraId="241868B4" w14:textId="77777777" w:rsidR="00B91217" w:rsidRPr="00614853" w:rsidRDefault="00B91217" w:rsidP="00B91217">
      <w:pPr>
        <w:pStyle w:val="paragraph"/>
        <w:spacing w:before="0" w:beforeAutospacing="0" w:after="0" w:afterAutospacing="0"/>
        <w:textAlignment w:val="baseline"/>
        <w:rPr>
          <w:rFonts w:asciiTheme="majorHAnsi" w:eastAsiaTheme="minorEastAsia" w:hAnsiTheme="majorHAnsi" w:cstheme="majorHAnsi"/>
          <w:sz w:val="22"/>
          <w:szCs w:val="22"/>
          <w:lang w:eastAsia="en-US"/>
        </w:rPr>
      </w:pPr>
    </w:p>
    <w:p w14:paraId="31F4CBEA" w14:textId="71AD6569" w:rsidR="00B91217" w:rsidRPr="00614853" w:rsidRDefault="00B91217" w:rsidP="00B91217">
      <w:pPr>
        <w:pStyle w:val="paragraph"/>
        <w:spacing w:before="0" w:beforeAutospacing="0" w:after="0" w:afterAutospacing="0"/>
        <w:textAlignment w:val="baseline"/>
        <w:rPr>
          <w:rFonts w:asciiTheme="majorHAnsi" w:eastAsiaTheme="minorEastAsia" w:hAnsiTheme="majorHAnsi" w:cstheme="majorHAnsi"/>
          <w:sz w:val="22"/>
          <w:szCs w:val="22"/>
          <w:lang w:eastAsia="en-US"/>
        </w:rPr>
      </w:pPr>
      <w:r w:rsidRPr="00614853">
        <w:rPr>
          <w:rFonts w:asciiTheme="majorHAnsi" w:eastAsiaTheme="minorEastAsia" w:hAnsiTheme="majorHAnsi" w:cstheme="majorHAnsi"/>
          <w:sz w:val="22"/>
          <w:szCs w:val="22"/>
          <w:lang w:eastAsia="en-US"/>
        </w:rPr>
        <w:t xml:space="preserve">Vi ser at dere helst bruker feltet </w:t>
      </w:r>
      <w:r w:rsidRPr="00614853">
        <w:rPr>
          <w:rFonts w:asciiTheme="majorHAnsi" w:eastAsiaTheme="minorEastAsia" w:hAnsiTheme="majorHAnsi" w:cstheme="majorHAnsi"/>
          <w:sz w:val="22"/>
          <w:szCs w:val="22"/>
          <w:u w:val="single"/>
          <w:lang w:eastAsia="en-US"/>
        </w:rPr>
        <w:t>ContractDocumentReference</w:t>
      </w:r>
      <w:r w:rsidRPr="00614853">
        <w:rPr>
          <w:rFonts w:asciiTheme="majorHAnsi" w:eastAsiaTheme="minorEastAsia" w:hAnsiTheme="majorHAnsi" w:cstheme="majorHAnsi"/>
          <w:sz w:val="22"/>
          <w:szCs w:val="22"/>
          <w:lang w:eastAsia="en-US"/>
        </w:rPr>
        <w:t xml:space="preserve"> i XML’en for kontraktsnummer. Blir ikke dette feltet brukt kan vi sende faktura tilbake.</w:t>
      </w:r>
    </w:p>
    <w:p w14:paraId="54614083" w14:textId="77777777" w:rsidR="00B91217" w:rsidRPr="00614853" w:rsidRDefault="00B91217" w:rsidP="003509F1">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4CF03E38" w14:textId="1ADC2B7E" w:rsidR="00A36EB2" w:rsidRPr="00614853" w:rsidRDefault="00A36EB2" w:rsidP="00A36EB2">
      <w:pPr>
        <w:rPr>
          <w:rFonts w:asciiTheme="majorHAnsi" w:hAnsiTheme="majorHAnsi" w:cstheme="majorHAnsi"/>
        </w:rPr>
      </w:pPr>
      <w:r w:rsidRPr="00614853">
        <w:rPr>
          <w:rFonts w:asciiTheme="majorHAnsi" w:hAnsiTheme="majorHAnsi" w:cstheme="majorHAnsi"/>
        </w:rPr>
        <w:t xml:space="preserve">Etterkommer leverandøren ikke krav om bruk av elektronisk faktura, kan </w:t>
      </w:r>
      <w:r w:rsidR="00053657" w:rsidRPr="00614853">
        <w:rPr>
          <w:rFonts w:asciiTheme="majorHAnsi" w:hAnsiTheme="majorHAnsi" w:cstheme="majorHAnsi"/>
        </w:rPr>
        <w:t>oppdragsgiver</w:t>
      </w:r>
      <w:r w:rsidRPr="00614853">
        <w:rPr>
          <w:rFonts w:asciiTheme="majorHAnsi" w:hAnsiTheme="majorHAnsi" w:cstheme="majorHAnsi"/>
        </w:rPr>
        <w:t xml:space="preserve"> holde tilbake betaling inntil elektronisk faktura i godkjent standardformat leveres. </w:t>
      </w:r>
      <w:r w:rsidR="00053657" w:rsidRPr="00614853">
        <w:rPr>
          <w:rFonts w:asciiTheme="majorHAnsi" w:hAnsiTheme="majorHAnsi" w:cstheme="majorHAnsi"/>
        </w:rPr>
        <w:t>Oppdragsgiver</w:t>
      </w:r>
      <w:r w:rsidRPr="00614853">
        <w:rPr>
          <w:rFonts w:asciiTheme="majorHAnsi" w:hAnsiTheme="majorHAnsi" w:cstheme="majorHAnsi"/>
        </w:rPr>
        <w:t xml:space="preserve"> skal uten unødig opphold gi melding om dette. Er slik melding gitt, løper betalingsfristen fra tidspunktet elektronisk faktura i godkjent standardformat er levert.</w:t>
      </w:r>
    </w:p>
    <w:p w14:paraId="3AF7BBE6" w14:textId="77777777" w:rsidR="00A36EB2" w:rsidRPr="00614853" w:rsidRDefault="00A36EB2" w:rsidP="003509F1">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0F236259" w14:textId="77777777" w:rsidR="00331165" w:rsidRPr="00614853" w:rsidRDefault="00331165" w:rsidP="003509F1">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5FC72724" w14:textId="0B4AB0AF" w:rsidR="003509F1" w:rsidRPr="00614853" w:rsidRDefault="003509F1" w:rsidP="003509F1">
      <w:pPr>
        <w:pStyle w:val="paragraph"/>
        <w:spacing w:before="0" w:beforeAutospacing="0" w:after="0" w:afterAutospacing="0"/>
        <w:textAlignment w:val="baseline"/>
        <w:rPr>
          <w:rFonts w:asciiTheme="majorHAnsi" w:eastAsiaTheme="minorHAnsi" w:hAnsiTheme="majorHAnsi" w:cstheme="majorHAnsi"/>
          <w:b/>
          <w:lang w:eastAsia="en-US"/>
        </w:rPr>
      </w:pPr>
      <w:r w:rsidRPr="00614853">
        <w:rPr>
          <w:rFonts w:asciiTheme="majorHAnsi" w:eastAsiaTheme="minorHAnsi" w:hAnsiTheme="majorHAnsi" w:cstheme="majorHAnsi"/>
          <w:b/>
          <w:lang w:eastAsia="en-US"/>
        </w:rPr>
        <w:t>O</w:t>
      </w:r>
      <w:r w:rsidR="00C667A4" w:rsidRPr="00614853">
        <w:rPr>
          <w:rFonts w:asciiTheme="majorHAnsi" w:eastAsiaTheme="minorHAnsi" w:hAnsiTheme="majorHAnsi" w:cstheme="majorHAnsi"/>
          <w:b/>
          <w:lang w:eastAsia="en-US"/>
        </w:rPr>
        <w:t>rganisasjonsnumme</w:t>
      </w:r>
      <w:r w:rsidR="00A86159" w:rsidRPr="00614853">
        <w:rPr>
          <w:rFonts w:asciiTheme="majorHAnsi" w:eastAsiaTheme="minorHAnsi" w:hAnsiTheme="majorHAnsi" w:cstheme="majorHAnsi"/>
          <w:b/>
          <w:lang w:eastAsia="en-US"/>
        </w:rPr>
        <w:t>r</w:t>
      </w:r>
      <w:r w:rsidRPr="00614853">
        <w:rPr>
          <w:rFonts w:asciiTheme="majorHAnsi" w:eastAsiaTheme="minorHAnsi" w:hAnsiTheme="majorHAnsi" w:cstheme="majorHAnsi"/>
          <w:b/>
          <w:lang w:eastAsia="en-US"/>
        </w:rPr>
        <w:t>;</w:t>
      </w:r>
    </w:p>
    <w:p w14:paraId="776D3C7D" w14:textId="77777777" w:rsidR="003509F1" w:rsidRPr="00614853" w:rsidRDefault="003509F1" w:rsidP="003509F1">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30BAC234" w14:textId="25330835" w:rsidR="00C667A4" w:rsidRPr="00614853" w:rsidRDefault="00A86159" w:rsidP="6A628E64">
      <w:pPr>
        <w:pStyle w:val="paragraph"/>
        <w:spacing w:before="0" w:beforeAutospacing="0" w:after="0" w:afterAutospacing="0"/>
        <w:textAlignment w:val="baseline"/>
        <w:rPr>
          <w:rFonts w:asciiTheme="majorHAnsi" w:eastAsiaTheme="minorEastAsia" w:hAnsiTheme="majorHAnsi" w:cstheme="majorHAnsi"/>
          <w:sz w:val="22"/>
          <w:szCs w:val="22"/>
          <w:lang w:eastAsia="en-US"/>
        </w:rPr>
      </w:pPr>
      <w:r w:rsidRPr="00614853">
        <w:rPr>
          <w:rFonts w:asciiTheme="majorHAnsi" w:eastAsiaTheme="minorEastAsia" w:hAnsiTheme="majorHAnsi" w:cstheme="majorHAnsi"/>
          <w:sz w:val="22"/>
          <w:szCs w:val="22"/>
          <w:lang w:eastAsia="en-US"/>
        </w:rPr>
        <w:t>Ar</w:t>
      </w:r>
      <w:r w:rsidR="003509F1" w:rsidRPr="00614853">
        <w:rPr>
          <w:rFonts w:asciiTheme="majorHAnsi" w:eastAsiaTheme="minorEastAsia" w:hAnsiTheme="majorHAnsi" w:cstheme="majorHAnsi"/>
          <w:sz w:val="22"/>
          <w:szCs w:val="22"/>
          <w:lang w:eastAsia="en-US"/>
        </w:rPr>
        <w:t>endal kommune: 940 493 021</w:t>
      </w:r>
    </w:p>
    <w:p w14:paraId="578AE08F" w14:textId="2B6919C9" w:rsidR="722A04B9" w:rsidRPr="00614853" w:rsidRDefault="722A04B9" w:rsidP="6A628E64">
      <w:pPr>
        <w:pStyle w:val="paragraph"/>
        <w:spacing w:before="0" w:beforeAutospacing="0" w:after="0" w:afterAutospacing="0"/>
        <w:rPr>
          <w:rFonts w:asciiTheme="majorHAnsi" w:hAnsiTheme="majorHAnsi" w:cstheme="majorHAnsi"/>
          <w:sz w:val="22"/>
          <w:szCs w:val="22"/>
        </w:rPr>
      </w:pPr>
      <w:r w:rsidRPr="00614853">
        <w:rPr>
          <w:rFonts w:asciiTheme="majorHAnsi" w:hAnsiTheme="majorHAnsi" w:cstheme="majorHAnsi"/>
          <w:sz w:val="22"/>
          <w:szCs w:val="22"/>
        </w:rPr>
        <w:t xml:space="preserve">Østre Agder Brannvesen: </w:t>
      </w:r>
      <w:r w:rsidR="4F1E39A9" w:rsidRPr="00614853">
        <w:rPr>
          <w:rFonts w:asciiTheme="majorHAnsi" w:hAnsiTheme="majorHAnsi" w:cstheme="majorHAnsi"/>
          <w:sz w:val="22"/>
          <w:szCs w:val="22"/>
        </w:rPr>
        <w:t>991 972 633</w:t>
      </w:r>
    </w:p>
    <w:p w14:paraId="754947B6" w14:textId="6AC4645A" w:rsidR="003509F1" w:rsidRPr="00614853" w:rsidRDefault="003509F1" w:rsidP="003509F1">
      <w:pPr>
        <w:pStyle w:val="paragraph"/>
        <w:spacing w:before="0" w:beforeAutospacing="0" w:after="0" w:afterAutospacing="0"/>
        <w:textAlignment w:val="baseline"/>
        <w:rPr>
          <w:rFonts w:asciiTheme="majorHAnsi" w:eastAsiaTheme="minorHAnsi" w:hAnsiTheme="majorHAnsi" w:cstheme="majorHAnsi"/>
          <w:sz w:val="22"/>
          <w:szCs w:val="22"/>
          <w:lang w:eastAsia="en-US"/>
        </w:rPr>
      </w:pPr>
    </w:p>
    <w:p w14:paraId="3F764D3B" w14:textId="4186814E" w:rsidR="0024578C" w:rsidRPr="00614853" w:rsidRDefault="0024578C" w:rsidP="0024578C">
      <w:pPr>
        <w:pStyle w:val="ListParagraph"/>
        <w:numPr>
          <w:ilvl w:val="0"/>
          <w:numId w:val="9"/>
        </w:numPr>
        <w:rPr>
          <w:rFonts w:asciiTheme="majorHAnsi" w:hAnsiTheme="majorHAnsi" w:cstheme="majorHAnsi"/>
          <w:b/>
        </w:rPr>
      </w:pPr>
      <w:r w:rsidRPr="00614853">
        <w:rPr>
          <w:rFonts w:asciiTheme="majorHAnsi" w:hAnsiTheme="majorHAnsi" w:cstheme="majorHAnsi"/>
          <w:b/>
        </w:rPr>
        <w:t>Tvister</w:t>
      </w:r>
    </w:p>
    <w:p w14:paraId="601B7197" w14:textId="19D66141" w:rsidR="0024578C" w:rsidRPr="00614853" w:rsidRDefault="0024578C" w:rsidP="0024578C">
      <w:pPr>
        <w:rPr>
          <w:rFonts w:asciiTheme="majorHAnsi" w:hAnsiTheme="majorHAnsi" w:cstheme="majorHAnsi"/>
        </w:rPr>
      </w:pPr>
      <w:r w:rsidRPr="00614853">
        <w:rPr>
          <w:rFonts w:asciiTheme="majorHAnsi" w:hAnsiTheme="majorHAnsi" w:cstheme="majorHAnsi"/>
        </w:rPr>
        <w:t xml:space="preserve">Tvister knyttet til denne avtalen </w:t>
      </w:r>
      <w:r w:rsidR="00000980">
        <w:rPr>
          <w:rFonts w:asciiTheme="majorHAnsi" w:hAnsiTheme="majorHAnsi" w:cstheme="majorHAnsi"/>
        </w:rPr>
        <w:t xml:space="preserve">skal </w:t>
      </w:r>
      <w:r w:rsidRPr="00614853">
        <w:rPr>
          <w:rFonts w:asciiTheme="majorHAnsi" w:hAnsiTheme="majorHAnsi" w:cstheme="majorHAnsi"/>
        </w:rPr>
        <w:t xml:space="preserve">søkes løst i minnelighet. Avtalen reguleres av norsk rett og partene vedtar Agder tingrett som avtalt verneting. </w:t>
      </w:r>
    </w:p>
    <w:p w14:paraId="458C0B58" w14:textId="77777777" w:rsidR="00DC04A7" w:rsidRPr="00614853" w:rsidRDefault="00DC04A7">
      <w:pPr>
        <w:rPr>
          <w:rFonts w:asciiTheme="majorHAnsi" w:hAnsiTheme="majorHAnsi" w:cstheme="majorHAnsi"/>
        </w:rPr>
      </w:pPr>
    </w:p>
    <w:p w14:paraId="289C0F07" w14:textId="2773D1C6" w:rsidR="00DC04A7" w:rsidRPr="00614853" w:rsidRDefault="00514A11">
      <w:pPr>
        <w:rPr>
          <w:rFonts w:asciiTheme="majorHAnsi" w:hAnsiTheme="majorHAnsi" w:cstheme="majorHAnsi"/>
        </w:rPr>
      </w:pPr>
      <w:r w:rsidRPr="00614853">
        <w:rPr>
          <w:rFonts w:asciiTheme="majorHAnsi" w:hAnsiTheme="majorHAnsi" w:cstheme="majorHAnsi"/>
        </w:rPr>
        <w:t xml:space="preserve">Arendal, </w:t>
      </w:r>
      <w:r w:rsidR="000932E1" w:rsidRPr="00614853">
        <w:rPr>
          <w:rFonts w:asciiTheme="majorHAnsi" w:hAnsiTheme="majorHAnsi" w:cstheme="majorHAnsi"/>
          <w:highlight w:val="yellow"/>
        </w:rPr>
        <w:t>dato</w:t>
      </w:r>
    </w:p>
    <w:p w14:paraId="05F95424" w14:textId="77777777" w:rsidR="00DC04A7" w:rsidRPr="00614853" w:rsidRDefault="00514A11">
      <w:pPr>
        <w:rPr>
          <w:rFonts w:asciiTheme="majorHAnsi" w:hAnsiTheme="majorHAnsi" w:cstheme="majorHAnsi"/>
        </w:rPr>
      </w:pPr>
      <w:r w:rsidRPr="00614853">
        <w:rPr>
          <w:rFonts w:asciiTheme="majorHAnsi" w:hAnsiTheme="majorHAnsi" w:cstheme="majorHAnsi"/>
        </w:rPr>
        <w:t>Signeres elektronisk</w:t>
      </w:r>
    </w:p>
    <w:p w14:paraId="491D9F53" w14:textId="233CA7CD" w:rsidR="00DC04A7" w:rsidRPr="00614853" w:rsidRDefault="00DC04A7">
      <w:pPr>
        <w:rPr>
          <w:rFonts w:asciiTheme="majorHAnsi" w:hAnsiTheme="majorHAnsi" w:cstheme="majorHAnsi"/>
        </w:rPr>
      </w:pPr>
    </w:p>
    <w:p w14:paraId="68FE1D64" w14:textId="77BA6ED3" w:rsidR="003509F1" w:rsidRPr="00614853" w:rsidRDefault="003509F1">
      <w:pPr>
        <w:rPr>
          <w:rFonts w:asciiTheme="majorHAnsi" w:hAnsiTheme="majorHAnsi" w:cstheme="majorHAnsi"/>
        </w:rPr>
      </w:pPr>
    </w:p>
    <w:p w14:paraId="463A8B44" w14:textId="77777777" w:rsidR="003509F1" w:rsidRPr="00614853" w:rsidRDefault="003509F1">
      <w:pPr>
        <w:rPr>
          <w:rFonts w:asciiTheme="majorHAnsi" w:hAnsiTheme="majorHAnsi" w:cstheme="majorHAnsi"/>
        </w:rPr>
      </w:pPr>
    </w:p>
    <w:p w14:paraId="1076207A" w14:textId="77777777" w:rsidR="00DC04A7" w:rsidRPr="00614853" w:rsidRDefault="00FE20B4">
      <w:pPr>
        <w:rPr>
          <w:rFonts w:asciiTheme="majorHAnsi" w:hAnsiTheme="majorHAnsi" w:cstheme="majorHAnsi"/>
          <w:b/>
        </w:rPr>
      </w:pPr>
      <w:r w:rsidRPr="00614853">
        <w:rPr>
          <w:rFonts w:asciiTheme="majorHAnsi" w:hAnsiTheme="majorHAnsi" w:cstheme="majorHAnsi"/>
          <w:b/>
        </w:rPr>
        <w:t>Vedlegg</w:t>
      </w:r>
    </w:p>
    <w:p w14:paraId="27472DC1" w14:textId="77777777" w:rsidR="00A86159" w:rsidRPr="00614853" w:rsidRDefault="00DC04A7">
      <w:pPr>
        <w:rPr>
          <w:rFonts w:asciiTheme="majorHAnsi" w:hAnsiTheme="majorHAnsi" w:cstheme="majorHAnsi"/>
        </w:rPr>
      </w:pPr>
      <w:r w:rsidRPr="00614853">
        <w:rPr>
          <w:rFonts w:asciiTheme="majorHAnsi" w:hAnsiTheme="majorHAnsi" w:cstheme="majorHAnsi"/>
        </w:rPr>
        <w:t>Vedlegg 1:</w:t>
      </w:r>
      <w:r w:rsidR="00E029C2" w:rsidRPr="00614853">
        <w:rPr>
          <w:rFonts w:asciiTheme="majorHAnsi" w:hAnsiTheme="majorHAnsi" w:cstheme="majorHAnsi"/>
        </w:rPr>
        <w:t xml:space="preserve"> </w:t>
      </w:r>
      <w:r w:rsidR="00A86159" w:rsidRPr="00614853">
        <w:rPr>
          <w:rFonts w:asciiTheme="majorHAnsi" w:hAnsiTheme="majorHAnsi" w:cstheme="majorHAnsi"/>
        </w:rPr>
        <w:t>Seriøsitetskrav</w:t>
      </w:r>
    </w:p>
    <w:p w14:paraId="5DD3CE3E" w14:textId="1517DB47" w:rsidR="00DC04A7" w:rsidRPr="00614853" w:rsidRDefault="00A86159">
      <w:pPr>
        <w:rPr>
          <w:rFonts w:asciiTheme="majorHAnsi" w:hAnsiTheme="majorHAnsi" w:cstheme="majorHAnsi"/>
        </w:rPr>
      </w:pPr>
      <w:r w:rsidRPr="00614853">
        <w:rPr>
          <w:rFonts w:asciiTheme="majorHAnsi" w:hAnsiTheme="majorHAnsi" w:cstheme="majorHAnsi"/>
        </w:rPr>
        <w:t xml:space="preserve">Vedlegg 2: </w:t>
      </w:r>
      <w:r w:rsidR="00E029C2" w:rsidRPr="00614853">
        <w:rPr>
          <w:rFonts w:asciiTheme="majorHAnsi" w:hAnsiTheme="majorHAnsi" w:cstheme="majorHAnsi"/>
        </w:rPr>
        <w:t>Tilbud fra leverandør</w:t>
      </w:r>
    </w:p>
    <w:p w14:paraId="0E5F1F18" w14:textId="6B7608E7" w:rsidR="00DC04A7" w:rsidRDefault="529E1EDE" w:rsidP="6A628E64">
      <w:pPr>
        <w:spacing w:line="257" w:lineRule="auto"/>
        <w:rPr>
          <w:rFonts w:asciiTheme="majorHAnsi" w:eastAsia="Calibri" w:hAnsiTheme="majorHAnsi" w:cstheme="majorHAnsi"/>
        </w:rPr>
      </w:pPr>
      <w:r w:rsidRPr="00614853">
        <w:rPr>
          <w:rFonts w:asciiTheme="majorHAnsi" w:eastAsia="Calibri" w:hAnsiTheme="majorHAnsi" w:cstheme="majorHAnsi"/>
        </w:rPr>
        <w:t xml:space="preserve">Vedlegg 3: Prisskjema </w:t>
      </w:r>
      <w:r w:rsidR="00204136">
        <w:rPr>
          <w:rFonts w:asciiTheme="majorHAnsi" w:eastAsia="Calibri" w:hAnsiTheme="majorHAnsi" w:cstheme="majorHAnsi"/>
        </w:rPr>
        <w:t>hovedavtale</w:t>
      </w:r>
    </w:p>
    <w:p w14:paraId="03B1BB20" w14:textId="62502E92" w:rsidR="00204136" w:rsidRPr="00614853" w:rsidRDefault="00204136" w:rsidP="6A628E64">
      <w:pPr>
        <w:spacing w:line="257" w:lineRule="auto"/>
        <w:rPr>
          <w:rFonts w:asciiTheme="majorHAnsi" w:hAnsiTheme="majorHAnsi" w:cstheme="majorHAnsi"/>
        </w:rPr>
      </w:pPr>
      <w:r>
        <w:rPr>
          <w:rFonts w:asciiTheme="majorHAnsi" w:eastAsia="Calibri" w:hAnsiTheme="majorHAnsi" w:cstheme="majorHAnsi"/>
        </w:rPr>
        <w:t>Vedlegg 4:</w:t>
      </w:r>
      <w:r w:rsidR="00A6700D">
        <w:rPr>
          <w:rFonts w:asciiTheme="majorHAnsi" w:eastAsia="Calibri" w:hAnsiTheme="majorHAnsi" w:cstheme="majorHAnsi"/>
        </w:rPr>
        <w:t xml:space="preserve"> Prisskjema dekkskift ØABV </w:t>
      </w:r>
      <w:r w:rsidR="00530BA6">
        <w:rPr>
          <w:rFonts w:asciiTheme="majorHAnsi" w:eastAsia="Calibri" w:hAnsiTheme="majorHAnsi" w:cstheme="majorHAnsi"/>
        </w:rPr>
        <w:t>(dersom</w:t>
      </w:r>
      <w:r w:rsidR="00A6700D">
        <w:rPr>
          <w:rFonts w:asciiTheme="majorHAnsi" w:eastAsia="Calibri" w:hAnsiTheme="majorHAnsi" w:cstheme="majorHAnsi"/>
        </w:rPr>
        <w:t xml:space="preserve"> opsjon tiltres)</w:t>
      </w:r>
      <w:r>
        <w:rPr>
          <w:rFonts w:asciiTheme="majorHAnsi" w:eastAsia="Calibri" w:hAnsiTheme="majorHAnsi" w:cstheme="majorHAnsi"/>
        </w:rPr>
        <w:t xml:space="preserve"> </w:t>
      </w:r>
    </w:p>
    <w:p w14:paraId="1EC89C53" w14:textId="0DEFD64A" w:rsidR="00DC04A7" w:rsidRPr="00614853" w:rsidRDefault="00DC04A7">
      <w:pPr>
        <w:rPr>
          <w:rFonts w:asciiTheme="majorHAnsi" w:hAnsiTheme="majorHAnsi" w:cstheme="majorHAnsi"/>
        </w:rPr>
      </w:pPr>
    </w:p>
    <w:p w14:paraId="1D54783B" w14:textId="77777777" w:rsidR="00440AEF" w:rsidRPr="00614853" w:rsidRDefault="00440AEF" w:rsidP="00071D6F">
      <w:pPr>
        <w:keepNext/>
        <w:keepLines/>
        <w:tabs>
          <w:tab w:val="left" w:pos="567"/>
        </w:tabs>
        <w:spacing w:before="240" w:after="120" w:line="276" w:lineRule="auto"/>
        <w:ind w:left="567" w:hanging="567"/>
        <w:jc w:val="both"/>
        <w:outlineLvl w:val="2"/>
        <w:rPr>
          <w:rFonts w:asciiTheme="majorHAnsi" w:hAnsiTheme="majorHAnsi" w:cstheme="majorHAnsi"/>
        </w:rPr>
      </w:pPr>
    </w:p>
    <w:p w14:paraId="611A39A0" w14:textId="77777777" w:rsidR="00071D6F" w:rsidRPr="00614853" w:rsidRDefault="00071D6F">
      <w:pPr>
        <w:rPr>
          <w:rFonts w:asciiTheme="majorHAnsi" w:hAnsiTheme="majorHAnsi" w:cstheme="majorHAnsi"/>
        </w:rPr>
      </w:pPr>
    </w:p>
    <w:sectPr w:rsidR="00071D6F" w:rsidRPr="0061485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9C35A" w14:textId="77777777" w:rsidR="00D85A8C" w:rsidRDefault="00D85A8C" w:rsidP="00A86159">
      <w:pPr>
        <w:spacing w:after="0" w:line="240" w:lineRule="auto"/>
      </w:pPr>
      <w:r>
        <w:separator/>
      </w:r>
    </w:p>
  </w:endnote>
  <w:endnote w:type="continuationSeparator" w:id="0">
    <w:p w14:paraId="785466BE" w14:textId="77777777" w:rsidR="00D85A8C" w:rsidRDefault="00D85A8C" w:rsidP="00A86159">
      <w:pPr>
        <w:spacing w:after="0" w:line="240" w:lineRule="auto"/>
      </w:pPr>
      <w:r>
        <w:continuationSeparator/>
      </w:r>
    </w:p>
  </w:endnote>
  <w:endnote w:type="continuationNotice" w:id="1">
    <w:p w14:paraId="03D6F772" w14:textId="77777777" w:rsidR="00D85A8C" w:rsidRDefault="00D85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006CF99" w14:paraId="2F49249B" w14:textId="77777777" w:rsidTr="58F94A8C">
      <w:trPr>
        <w:trHeight w:val="300"/>
      </w:trPr>
      <w:tc>
        <w:tcPr>
          <w:tcW w:w="3020" w:type="dxa"/>
        </w:tcPr>
        <w:p w14:paraId="7620BAAA" w14:textId="1D28458B" w:rsidR="3006CF99" w:rsidRDefault="3006CF99" w:rsidP="3006CF99">
          <w:pPr>
            <w:pStyle w:val="Header"/>
            <w:ind w:left="-115"/>
          </w:pPr>
        </w:p>
      </w:tc>
      <w:tc>
        <w:tcPr>
          <w:tcW w:w="3020" w:type="dxa"/>
        </w:tcPr>
        <w:p w14:paraId="67B0F1B2" w14:textId="64190B90" w:rsidR="3006CF99" w:rsidRDefault="3006CF99" w:rsidP="3006CF99">
          <w:pPr>
            <w:pStyle w:val="Header"/>
            <w:jc w:val="center"/>
          </w:pPr>
        </w:p>
      </w:tc>
      <w:tc>
        <w:tcPr>
          <w:tcW w:w="3020" w:type="dxa"/>
        </w:tcPr>
        <w:p w14:paraId="75E3F197" w14:textId="03B23F0E" w:rsidR="3006CF99" w:rsidRDefault="3006CF99" w:rsidP="3006CF99">
          <w:pPr>
            <w:pStyle w:val="Header"/>
            <w:ind w:right="-115"/>
            <w:jc w:val="right"/>
          </w:pPr>
          <w:r>
            <w:fldChar w:fldCharType="begin"/>
          </w:r>
          <w:r>
            <w:instrText>PAGE</w:instrText>
          </w:r>
          <w:r>
            <w:fldChar w:fldCharType="separate"/>
          </w:r>
          <w:r w:rsidR="00AA4082">
            <w:rPr>
              <w:noProof/>
            </w:rPr>
            <w:t>1</w:t>
          </w:r>
          <w:r>
            <w:fldChar w:fldCharType="end"/>
          </w:r>
        </w:p>
      </w:tc>
    </w:tr>
  </w:tbl>
  <w:p w14:paraId="62A2B7A2" w14:textId="3F2E6BCF" w:rsidR="3006CF99" w:rsidRDefault="3006CF99" w:rsidP="3006C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CD7C7" w14:textId="77777777" w:rsidR="00D85A8C" w:rsidRDefault="00D85A8C" w:rsidP="00A86159">
      <w:pPr>
        <w:spacing w:after="0" w:line="240" w:lineRule="auto"/>
      </w:pPr>
      <w:r>
        <w:separator/>
      </w:r>
    </w:p>
  </w:footnote>
  <w:footnote w:type="continuationSeparator" w:id="0">
    <w:p w14:paraId="22A75968" w14:textId="77777777" w:rsidR="00D85A8C" w:rsidRDefault="00D85A8C" w:rsidP="00A86159">
      <w:pPr>
        <w:spacing w:after="0" w:line="240" w:lineRule="auto"/>
      </w:pPr>
      <w:r>
        <w:continuationSeparator/>
      </w:r>
    </w:p>
  </w:footnote>
  <w:footnote w:type="continuationNotice" w:id="1">
    <w:p w14:paraId="52FC1CBD" w14:textId="77777777" w:rsidR="00D85A8C" w:rsidRDefault="00D85A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006CF99" w14:paraId="3CE89054" w14:textId="77777777" w:rsidTr="0026288A">
      <w:trPr>
        <w:trHeight w:val="426"/>
      </w:trPr>
      <w:tc>
        <w:tcPr>
          <w:tcW w:w="3020" w:type="dxa"/>
        </w:tcPr>
        <w:p w14:paraId="623D3D05" w14:textId="37038F0E" w:rsidR="3006CF99" w:rsidRDefault="66D531A0" w:rsidP="3006CF99">
          <w:pPr>
            <w:pStyle w:val="Header"/>
            <w:ind w:left="-115"/>
          </w:pPr>
          <w:r>
            <w:t xml:space="preserve">Kontraktsnummer </w:t>
          </w:r>
          <w:r w:rsidR="00726B8F">
            <w:br/>
            <w:t>xxxxxxxxxxx</w:t>
          </w:r>
        </w:p>
      </w:tc>
      <w:tc>
        <w:tcPr>
          <w:tcW w:w="3020" w:type="dxa"/>
        </w:tcPr>
        <w:p w14:paraId="20521F3F" w14:textId="45CC07DA" w:rsidR="3006CF99" w:rsidRDefault="66D531A0" w:rsidP="66D531A0">
          <w:pPr>
            <w:pStyle w:val="Header"/>
            <w:jc w:val="center"/>
          </w:pPr>
          <w:r>
            <w:t>Saksnummer 26/6202</w:t>
          </w:r>
        </w:p>
      </w:tc>
      <w:tc>
        <w:tcPr>
          <w:tcW w:w="3020" w:type="dxa"/>
        </w:tcPr>
        <w:p w14:paraId="0974CA22" w14:textId="3AE19AE9" w:rsidR="3006CF99" w:rsidRDefault="3006CF99" w:rsidP="3006CF99">
          <w:pPr>
            <w:pStyle w:val="Header"/>
            <w:ind w:right="-115"/>
            <w:jc w:val="right"/>
          </w:pPr>
        </w:p>
      </w:tc>
    </w:tr>
  </w:tbl>
  <w:p w14:paraId="449CB55F" w14:textId="65DB341D" w:rsidR="3006CF99" w:rsidRDefault="3006CF99" w:rsidP="3006C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CACF"/>
    <w:multiLevelType w:val="hybridMultilevel"/>
    <w:tmpl w:val="457E66DC"/>
    <w:lvl w:ilvl="0" w:tplc="69DCB596">
      <w:start w:val="1"/>
      <w:numFmt w:val="decimal"/>
      <w:lvlText w:val="%1."/>
      <w:lvlJc w:val="left"/>
      <w:pPr>
        <w:ind w:left="720" w:hanging="360"/>
      </w:pPr>
    </w:lvl>
    <w:lvl w:ilvl="1" w:tplc="D99E3476">
      <w:start w:val="1"/>
      <w:numFmt w:val="lowerLetter"/>
      <w:lvlText w:val="%2."/>
      <w:lvlJc w:val="left"/>
      <w:pPr>
        <w:ind w:left="1440" w:hanging="360"/>
      </w:pPr>
    </w:lvl>
    <w:lvl w:ilvl="2" w:tplc="E1A4CED2">
      <w:start w:val="1"/>
      <w:numFmt w:val="lowerRoman"/>
      <w:lvlText w:val="%3."/>
      <w:lvlJc w:val="right"/>
      <w:pPr>
        <w:ind w:left="2160" w:hanging="180"/>
      </w:pPr>
    </w:lvl>
    <w:lvl w:ilvl="3" w:tplc="D4B000E6">
      <w:start w:val="1"/>
      <w:numFmt w:val="decimal"/>
      <w:lvlText w:val="%4."/>
      <w:lvlJc w:val="left"/>
      <w:pPr>
        <w:ind w:left="2880" w:hanging="360"/>
      </w:pPr>
    </w:lvl>
    <w:lvl w:ilvl="4" w:tplc="AF1EA7F0">
      <w:start w:val="1"/>
      <w:numFmt w:val="lowerLetter"/>
      <w:lvlText w:val="%5."/>
      <w:lvlJc w:val="left"/>
      <w:pPr>
        <w:ind w:left="3600" w:hanging="360"/>
      </w:pPr>
    </w:lvl>
    <w:lvl w:ilvl="5" w:tplc="20ACD0E4">
      <w:start w:val="1"/>
      <w:numFmt w:val="lowerRoman"/>
      <w:lvlText w:val="%6."/>
      <w:lvlJc w:val="right"/>
      <w:pPr>
        <w:ind w:left="4320" w:hanging="180"/>
      </w:pPr>
    </w:lvl>
    <w:lvl w:ilvl="6" w:tplc="3AEE11FA">
      <w:start w:val="1"/>
      <w:numFmt w:val="decimal"/>
      <w:lvlText w:val="%7."/>
      <w:lvlJc w:val="left"/>
      <w:pPr>
        <w:ind w:left="5040" w:hanging="360"/>
      </w:pPr>
    </w:lvl>
    <w:lvl w:ilvl="7" w:tplc="1F3CA31E">
      <w:start w:val="1"/>
      <w:numFmt w:val="lowerLetter"/>
      <w:lvlText w:val="%8."/>
      <w:lvlJc w:val="left"/>
      <w:pPr>
        <w:ind w:left="5760" w:hanging="360"/>
      </w:pPr>
    </w:lvl>
    <w:lvl w:ilvl="8" w:tplc="35DA3AB2">
      <w:start w:val="1"/>
      <w:numFmt w:val="lowerRoman"/>
      <w:lvlText w:val="%9."/>
      <w:lvlJc w:val="right"/>
      <w:pPr>
        <w:ind w:left="6480" w:hanging="180"/>
      </w:pPr>
    </w:lvl>
  </w:abstractNum>
  <w:abstractNum w:abstractNumId="1" w15:restartNumberingAfterBreak="0">
    <w:nsid w:val="02D26F76"/>
    <w:multiLevelType w:val="multilevel"/>
    <w:tmpl w:val="A4609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D9388"/>
    <w:multiLevelType w:val="hybridMultilevel"/>
    <w:tmpl w:val="777C7196"/>
    <w:lvl w:ilvl="0" w:tplc="205E3938">
      <w:start w:val="1"/>
      <w:numFmt w:val="bullet"/>
      <w:lvlText w:val=""/>
      <w:lvlJc w:val="left"/>
      <w:pPr>
        <w:ind w:left="720" w:hanging="360"/>
      </w:pPr>
      <w:rPr>
        <w:rFonts w:ascii="Symbol" w:hAnsi="Symbol" w:hint="default"/>
      </w:rPr>
    </w:lvl>
    <w:lvl w:ilvl="1" w:tplc="6270E01C">
      <w:start w:val="1"/>
      <w:numFmt w:val="bullet"/>
      <w:lvlText w:val="o"/>
      <w:lvlJc w:val="left"/>
      <w:pPr>
        <w:ind w:left="1440" w:hanging="360"/>
      </w:pPr>
      <w:rPr>
        <w:rFonts w:ascii="Courier New" w:hAnsi="Courier New" w:hint="default"/>
      </w:rPr>
    </w:lvl>
    <w:lvl w:ilvl="2" w:tplc="1422A916">
      <w:start w:val="1"/>
      <w:numFmt w:val="bullet"/>
      <w:lvlText w:val=""/>
      <w:lvlJc w:val="left"/>
      <w:pPr>
        <w:ind w:left="2160" w:hanging="360"/>
      </w:pPr>
      <w:rPr>
        <w:rFonts w:ascii="Wingdings" w:hAnsi="Wingdings" w:hint="default"/>
      </w:rPr>
    </w:lvl>
    <w:lvl w:ilvl="3" w:tplc="4BF4367E">
      <w:start w:val="1"/>
      <w:numFmt w:val="bullet"/>
      <w:lvlText w:val=""/>
      <w:lvlJc w:val="left"/>
      <w:pPr>
        <w:ind w:left="2880" w:hanging="360"/>
      </w:pPr>
      <w:rPr>
        <w:rFonts w:ascii="Symbol" w:hAnsi="Symbol" w:hint="default"/>
      </w:rPr>
    </w:lvl>
    <w:lvl w:ilvl="4" w:tplc="05C84150">
      <w:start w:val="1"/>
      <w:numFmt w:val="bullet"/>
      <w:lvlText w:val="o"/>
      <w:lvlJc w:val="left"/>
      <w:pPr>
        <w:ind w:left="3600" w:hanging="360"/>
      </w:pPr>
      <w:rPr>
        <w:rFonts w:ascii="Courier New" w:hAnsi="Courier New" w:hint="default"/>
      </w:rPr>
    </w:lvl>
    <w:lvl w:ilvl="5" w:tplc="F90C06A4">
      <w:start w:val="1"/>
      <w:numFmt w:val="bullet"/>
      <w:lvlText w:val=""/>
      <w:lvlJc w:val="left"/>
      <w:pPr>
        <w:ind w:left="4320" w:hanging="360"/>
      </w:pPr>
      <w:rPr>
        <w:rFonts w:ascii="Wingdings" w:hAnsi="Wingdings" w:hint="default"/>
      </w:rPr>
    </w:lvl>
    <w:lvl w:ilvl="6" w:tplc="4258AC2C">
      <w:start w:val="1"/>
      <w:numFmt w:val="bullet"/>
      <w:lvlText w:val=""/>
      <w:lvlJc w:val="left"/>
      <w:pPr>
        <w:ind w:left="5040" w:hanging="360"/>
      </w:pPr>
      <w:rPr>
        <w:rFonts w:ascii="Symbol" w:hAnsi="Symbol" w:hint="default"/>
      </w:rPr>
    </w:lvl>
    <w:lvl w:ilvl="7" w:tplc="9BAEEA88">
      <w:start w:val="1"/>
      <w:numFmt w:val="bullet"/>
      <w:lvlText w:val="o"/>
      <w:lvlJc w:val="left"/>
      <w:pPr>
        <w:ind w:left="5760" w:hanging="360"/>
      </w:pPr>
      <w:rPr>
        <w:rFonts w:ascii="Courier New" w:hAnsi="Courier New" w:hint="default"/>
      </w:rPr>
    </w:lvl>
    <w:lvl w:ilvl="8" w:tplc="008C778E">
      <w:start w:val="1"/>
      <w:numFmt w:val="bullet"/>
      <w:lvlText w:val=""/>
      <w:lvlJc w:val="left"/>
      <w:pPr>
        <w:ind w:left="6480" w:hanging="360"/>
      </w:pPr>
      <w:rPr>
        <w:rFonts w:ascii="Wingdings" w:hAnsi="Wingdings" w:hint="default"/>
      </w:rPr>
    </w:lvl>
  </w:abstractNum>
  <w:abstractNum w:abstractNumId="3" w15:restartNumberingAfterBreak="0">
    <w:nsid w:val="035C1711"/>
    <w:multiLevelType w:val="multilevel"/>
    <w:tmpl w:val="1504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39065A"/>
    <w:multiLevelType w:val="hybridMultilevel"/>
    <w:tmpl w:val="B86C8E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7E0104"/>
    <w:multiLevelType w:val="hybridMultilevel"/>
    <w:tmpl w:val="FFFFFFFF"/>
    <w:lvl w:ilvl="0" w:tplc="DB7A83DE">
      <w:start w:val="1"/>
      <w:numFmt w:val="bullet"/>
      <w:lvlText w:val=""/>
      <w:lvlJc w:val="left"/>
      <w:pPr>
        <w:ind w:left="720" w:hanging="360"/>
      </w:pPr>
      <w:rPr>
        <w:rFonts w:ascii="Symbol" w:hAnsi="Symbol" w:hint="default"/>
      </w:rPr>
    </w:lvl>
    <w:lvl w:ilvl="1" w:tplc="7824891A">
      <w:start w:val="1"/>
      <w:numFmt w:val="bullet"/>
      <w:lvlText w:val="o"/>
      <w:lvlJc w:val="left"/>
      <w:pPr>
        <w:ind w:left="1440" w:hanging="360"/>
      </w:pPr>
      <w:rPr>
        <w:rFonts w:ascii="Courier New" w:hAnsi="Courier New" w:hint="default"/>
      </w:rPr>
    </w:lvl>
    <w:lvl w:ilvl="2" w:tplc="43268D66">
      <w:start w:val="1"/>
      <w:numFmt w:val="bullet"/>
      <w:lvlText w:val=""/>
      <w:lvlJc w:val="left"/>
      <w:pPr>
        <w:ind w:left="2160" w:hanging="360"/>
      </w:pPr>
      <w:rPr>
        <w:rFonts w:ascii="Wingdings" w:hAnsi="Wingdings" w:hint="default"/>
      </w:rPr>
    </w:lvl>
    <w:lvl w:ilvl="3" w:tplc="1CAC343A">
      <w:start w:val="1"/>
      <w:numFmt w:val="bullet"/>
      <w:lvlText w:val=""/>
      <w:lvlJc w:val="left"/>
      <w:pPr>
        <w:ind w:left="2880" w:hanging="360"/>
      </w:pPr>
      <w:rPr>
        <w:rFonts w:ascii="Symbol" w:hAnsi="Symbol" w:hint="default"/>
      </w:rPr>
    </w:lvl>
    <w:lvl w:ilvl="4" w:tplc="0082C8B8">
      <w:start w:val="1"/>
      <w:numFmt w:val="bullet"/>
      <w:lvlText w:val="o"/>
      <w:lvlJc w:val="left"/>
      <w:pPr>
        <w:ind w:left="3600" w:hanging="360"/>
      </w:pPr>
      <w:rPr>
        <w:rFonts w:ascii="Courier New" w:hAnsi="Courier New" w:hint="default"/>
      </w:rPr>
    </w:lvl>
    <w:lvl w:ilvl="5" w:tplc="E17294AE">
      <w:start w:val="1"/>
      <w:numFmt w:val="bullet"/>
      <w:lvlText w:val=""/>
      <w:lvlJc w:val="left"/>
      <w:pPr>
        <w:ind w:left="4320" w:hanging="360"/>
      </w:pPr>
      <w:rPr>
        <w:rFonts w:ascii="Wingdings" w:hAnsi="Wingdings" w:hint="default"/>
      </w:rPr>
    </w:lvl>
    <w:lvl w:ilvl="6" w:tplc="41BE70B8">
      <w:start w:val="1"/>
      <w:numFmt w:val="bullet"/>
      <w:lvlText w:val=""/>
      <w:lvlJc w:val="left"/>
      <w:pPr>
        <w:ind w:left="5040" w:hanging="360"/>
      </w:pPr>
      <w:rPr>
        <w:rFonts w:ascii="Symbol" w:hAnsi="Symbol" w:hint="default"/>
      </w:rPr>
    </w:lvl>
    <w:lvl w:ilvl="7" w:tplc="A9A84156">
      <w:start w:val="1"/>
      <w:numFmt w:val="bullet"/>
      <w:lvlText w:val="o"/>
      <w:lvlJc w:val="left"/>
      <w:pPr>
        <w:ind w:left="5760" w:hanging="360"/>
      </w:pPr>
      <w:rPr>
        <w:rFonts w:ascii="Courier New" w:hAnsi="Courier New" w:hint="default"/>
      </w:rPr>
    </w:lvl>
    <w:lvl w:ilvl="8" w:tplc="075210A2">
      <w:start w:val="1"/>
      <w:numFmt w:val="bullet"/>
      <w:lvlText w:val=""/>
      <w:lvlJc w:val="left"/>
      <w:pPr>
        <w:ind w:left="6480" w:hanging="360"/>
      </w:pPr>
      <w:rPr>
        <w:rFonts w:ascii="Wingdings" w:hAnsi="Wingdings" w:hint="default"/>
      </w:rPr>
    </w:lvl>
  </w:abstractNum>
  <w:abstractNum w:abstractNumId="6" w15:restartNumberingAfterBreak="0">
    <w:nsid w:val="1638284C"/>
    <w:multiLevelType w:val="hybridMultilevel"/>
    <w:tmpl w:val="41D2811C"/>
    <w:lvl w:ilvl="0" w:tplc="7C30C4C0">
      <w:start w:val="1"/>
      <w:numFmt w:val="bullet"/>
      <w:lvlText w:val="•"/>
      <w:lvlJc w:val="left"/>
      <w:pPr>
        <w:tabs>
          <w:tab w:val="num" w:pos="1065"/>
        </w:tabs>
        <w:ind w:left="1065" w:hanging="360"/>
      </w:pPr>
      <w:rPr>
        <w:rFonts w:ascii="Arial" w:hAnsi="Arial" w:cs="Times New Roman" w:hint="default"/>
      </w:rPr>
    </w:lvl>
    <w:lvl w:ilvl="1" w:tplc="A41061F4">
      <w:start w:val="1"/>
      <w:numFmt w:val="bullet"/>
      <w:lvlText w:val="•"/>
      <w:lvlJc w:val="left"/>
      <w:pPr>
        <w:tabs>
          <w:tab w:val="num" w:pos="1785"/>
        </w:tabs>
        <w:ind w:left="1785" w:hanging="360"/>
      </w:pPr>
      <w:rPr>
        <w:rFonts w:ascii="Arial" w:hAnsi="Arial" w:cs="Times New Roman" w:hint="default"/>
      </w:rPr>
    </w:lvl>
    <w:lvl w:ilvl="2" w:tplc="41A4812C">
      <w:start w:val="1"/>
      <w:numFmt w:val="bullet"/>
      <w:lvlText w:val="•"/>
      <w:lvlJc w:val="left"/>
      <w:pPr>
        <w:tabs>
          <w:tab w:val="num" w:pos="2505"/>
        </w:tabs>
        <w:ind w:left="2505" w:hanging="360"/>
      </w:pPr>
      <w:rPr>
        <w:rFonts w:ascii="Arial" w:hAnsi="Arial" w:cs="Times New Roman" w:hint="default"/>
      </w:rPr>
    </w:lvl>
    <w:lvl w:ilvl="3" w:tplc="079AFFBC">
      <w:start w:val="1"/>
      <w:numFmt w:val="bullet"/>
      <w:lvlText w:val="•"/>
      <w:lvlJc w:val="left"/>
      <w:pPr>
        <w:tabs>
          <w:tab w:val="num" w:pos="3225"/>
        </w:tabs>
        <w:ind w:left="3225" w:hanging="360"/>
      </w:pPr>
      <w:rPr>
        <w:rFonts w:ascii="Arial" w:hAnsi="Arial" w:cs="Times New Roman" w:hint="default"/>
      </w:rPr>
    </w:lvl>
    <w:lvl w:ilvl="4" w:tplc="7206CF9A">
      <w:start w:val="1"/>
      <w:numFmt w:val="bullet"/>
      <w:lvlText w:val="•"/>
      <w:lvlJc w:val="left"/>
      <w:pPr>
        <w:tabs>
          <w:tab w:val="num" w:pos="3945"/>
        </w:tabs>
        <w:ind w:left="3945" w:hanging="360"/>
      </w:pPr>
      <w:rPr>
        <w:rFonts w:ascii="Arial" w:hAnsi="Arial" w:cs="Times New Roman" w:hint="default"/>
      </w:rPr>
    </w:lvl>
    <w:lvl w:ilvl="5" w:tplc="EE2E1EE0">
      <w:start w:val="1"/>
      <w:numFmt w:val="bullet"/>
      <w:lvlText w:val="•"/>
      <w:lvlJc w:val="left"/>
      <w:pPr>
        <w:tabs>
          <w:tab w:val="num" w:pos="4665"/>
        </w:tabs>
        <w:ind w:left="4665" w:hanging="360"/>
      </w:pPr>
      <w:rPr>
        <w:rFonts w:ascii="Arial" w:hAnsi="Arial" w:cs="Times New Roman" w:hint="default"/>
      </w:rPr>
    </w:lvl>
    <w:lvl w:ilvl="6" w:tplc="B948765E">
      <w:start w:val="1"/>
      <w:numFmt w:val="bullet"/>
      <w:lvlText w:val="•"/>
      <w:lvlJc w:val="left"/>
      <w:pPr>
        <w:tabs>
          <w:tab w:val="num" w:pos="5385"/>
        </w:tabs>
        <w:ind w:left="5385" w:hanging="360"/>
      </w:pPr>
      <w:rPr>
        <w:rFonts w:ascii="Arial" w:hAnsi="Arial" w:cs="Times New Roman" w:hint="default"/>
      </w:rPr>
    </w:lvl>
    <w:lvl w:ilvl="7" w:tplc="5D96D0E4">
      <w:start w:val="1"/>
      <w:numFmt w:val="bullet"/>
      <w:lvlText w:val="•"/>
      <w:lvlJc w:val="left"/>
      <w:pPr>
        <w:tabs>
          <w:tab w:val="num" w:pos="6105"/>
        </w:tabs>
        <w:ind w:left="6105" w:hanging="360"/>
      </w:pPr>
      <w:rPr>
        <w:rFonts w:ascii="Arial" w:hAnsi="Arial" w:cs="Times New Roman" w:hint="default"/>
      </w:rPr>
    </w:lvl>
    <w:lvl w:ilvl="8" w:tplc="5B16D09E">
      <w:start w:val="1"/>
      <w:numFmt w:val="bullet"/>
      <w:lvlText w:val="•"/>
      <w:lvlJc w:val="left"/>
      <w:pPr>
        <w:tabs>
          <w:tab w:val="num" w:pos="6825"/>
        </w:tabs>
        <w:ind w:left="6825" w:hanging="360"/>
      </w:pPr>
      <w:rPr>
        <w:rFonts w:ascii="Arial" w:hAnsi="Arial" w:cs="Times New Roman" w:hint="default"/>
      </w:rPr>
    </w:lvl>
  </w:abstractNum>
  <w:abstractNum w:abstractNumId="7" w15:restartNumberingAfterBreak="0">
    <w:nsid w:val="18495B2C"/>
    <w:multiLevelType w:val="hybridMultilevel"/>
    <w:tmpl w:val="5BA42890"/>
    <w:lvl w:ilvl="0" w:tplc="6254CC78">
      <w:start w:val="1"/>
      <w:numFmt w:val="bullet"/>
      <w:lvlText w:val=""/>
      <w:lvlJc w:val="left"/>
      <w:pPr>
        <w:ind w:left="1429" w:hanging="360"/>
      </w:pPr>
      <w:rPr>
        <w:rFonts w:ascii="Symbol" w:hAnsi="Symbol" w:hint="default"/>
      </w:rPr>
    </w:lvl>
    <w:lvl w:ilvl="1" w:tplc="980A4EBC">
      <w:start w:val="1"/>
      <w:numFmt w:val="bullet"/>
      <w:lvlText w:val="o"/>
      <w:lvlJc w:val="left"/>
      <w:pPr>
        <w:ind w:left="2149" w:hanging="360"/>
      </w:pPr>
      <w:rPr>
        <w:rFonts w:ascii="Courier New" w:hAnsi="Courier New" w:hint="default"/>
      </w:rPr>
    </w:lvl>
    <w:lvl w:ilvl="2" w:tplc="0D804CD2">
      <w:start w:val="1"/>
      <w:numFmt w:val="bullet"/>
      <w:lvlText w:val=""/>
      <w:lvlJc w:val="left"/>
      <w:pPr>
        <w:ind w:left="2869" w:hanging="360"/>
      </w:pPr>
      <w:rPr>
        <w:rFonts w:ascii="Wingdings" w:hAnsi="Wingdings" w:hint="default"/>
      </w:rPr>
    </w:lvl>
    <w:lvl w:ilvl="3" w:tplc="ACDCFEF2">
      <w:start w:val="1"/>
      <w:numFmt w:val="bullet"/>
      <w:lvlText w:val=""/>
      <w:lvlJc w:val="left"/>
      <w:pPr>
        <w:ind w:left="3589" w:hanging="360"/>
      </w:pPr>
      <w:rPr>
        <w:rFonts w:ascii="Symbol" w:hAnsi="Symbol" w:hint="default"/>
      </w:rPr>
    </w:lvl>
    <w:lvl w:ilvl="4" w:tplc="0D4ED39A">
      <w:start w:val="1"/>
      <w:numFmt w:val="bullet"/>
      <w:lvlText w:val="o"/>
      <w:lvlJc w:val="left"/>
      <w:pPr>
        <w:ind w:left="4309" w:hanging="360"/>
      </w:pPr>
      <w:rPr>
        <w:rFonts w:ascii="Courier New" w:hAnsi="Courier New" w:hint="default"/>
      </w:rPr>
    </w:lvl>
    <w:lvl w:ilvl="5" w:tplc="7100A40C">
      <w:start w:val="1"/>
      <w:numFmt w:val="bullet"/>
      <w:lvlText w:val=""/>
      <w:lvlJc w:val="left"/>
      <w:pPr>
        <w:ind w:left="5029" w:hanging="360"/>
      </w:pPr>
      <w:rPr>
        <w:rFonts w:ascii="Wingdings" w:hAnsi="Wingdings" w:hint="default"/>
      </w:rPr>
    </w:lvl>
    <w:lvl w:ilvl="6" w:tplc="CC987AAE">
      <w:start w:val="1"/>
      <w:numFmt w:val="bullet"/>
      <w:lvlText w:val=""/>
      <w:lvlJc w:val="left"/>
      <w:pPr>
        <w:ind w:left="5749" w:hanging="360"/>
      </w:pPr>
      <w:rPr>
        <w:rFonts w:ascii="Symbol" w:hAnsi="Symbol" w:hint="default"/>
      </w:rPr>
    </w:lvl>
    <w:lvl w:ilvl="7" w:tplc="04E2A5B0">
      <w:start w:val="1"/>
      <w:numFmt w:val="bullet"/>
      <w:lvlText w:val="o"/>
      <w:lvlJc w:val="left"/>
      <w:pPr>
        <w:ind w:left="6469" w:hanging="360"/>
      </w:pPr>
      <w:rPr>
        <w:rFonts w:ascii="Courier New" w:hAnsi="Courier New" w:hint="default"/>
      </w:rPr>
    </w:lvl>
    <w:lvl w:ilvl="8" w:tplc="BCBA9B1C">
      <w:start w:val="1"/>
      <w:numFmt w:val="bullet"/>
      <w:lvlText w:val=""/>
      <w:lvlJc w:val="left"/>
      <w:pPr>
        <w:ind w:left="7189" w:hanging="360"/>
      </w:pPr>
      <w:rPr>
        <w:rFonts w:ascii="Wingdings" w:hAnsi="Wingdings" w:hint="default"/>
      </w:rPr>
    </w:lvl>
  </w:abstractNum>
  <w:abstractNum w:abstractNumId="8" w15:restartNumberingAfterBreak="0">
    <w:nsid w:val="1D3003B2"/>
    <w:multiLevelType w:val="multilevel"/>
    <w:tmpl w:val="D21CF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A04C13"/>
    <w:multiLevelType w:val="hybridMultilevel"/>
    <w:tmpl w:val="5A4EB3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F6E2B5E"/>
    <w:multiLevelType w:val="hybridMultilevel"/>
    <w:tmpl w:val="4BCC3316"/>
    <w:lvl w:ilvl="0" w:tplc="41BAEE0E">
      <w:start w:val="1"/>
      <w:numFmt w:val="bullet"/>
      <w:lvlText w:val=""/>
      <w:lvlJc w:val="left"/>
      <w:pPr>
        <w:ind w:left="720" w:hanging="360"/>
      </w:pPr>
      <w:rPr>
        <w:rFonts w:ascii="Symbol" w:hAnsi="Symbol" w:hint="default"/>
      </w:rPr>
    </w:lvl>
    <w:lvl w:ilvl="1" w:tplc="27EA96AA">
      <w:start w:val="1"/>
      <w:numFmt w:val="bullet"/>
      <w:lvlText w:val="o"/>
      <w:lvlJc w:val="left"/>
      <w:pPr>
        <w:ind w:left="1440" w:hanging="360"/>
      </w:pPr>
      <w:rPr>
        <w:rFonts w:ascii="Courier New" w:hAnsi="Courier New" w:hint="default"/>
      </w:rPr>
    </w:lvl>
    <w:lvl w:ilvl="2" w:tplc="71FA1206">
      <w:start w:val="1"/>
      <w:numFmt w:val="bullet"/>
      <w:lvlText w:val=""/>
      <w:lvlJc w:val="left"/>
      <w:pPr>
        <w:ind w:left="2160" w:hanging="360"/>
      </w:pPr>
      <w:rPr>
        <w:rFonts w:ascii="Wingdings" w:hAnsi="Wingdings" w:hint="default"/>
      </w:rPr>
    </w:lvl>
    <w:lvl w:ilvl="3" w:tplc="BD829704">
      <w:start w:val="1"/>
      <w:numFmt w:val="bullet"/>
      <w:lvlText w:val=""/>
      <w:lvlJc w:val="left"/>
      <w:pPr>
        <w:ind w:left="2880" w:hanging="360"/>
      </w:pPr>
      <w:rPr>
        <w:rFonts w:ascii="Symbol" w:hAnsi="Symbol" w:hint="default"/>
      </w:rPr>
    </w:lvl>
    <w:lvl w:ilvl="4" w:tplc="09927E2E">
      <w:start w:val="1"/>
      <w:numFmt w:val="bullet"/>
      <w:lvlText w:val="o"/>
      <w:lvlJc w:val="left"/>
      <w:pPr>
        <w:ind w:left="3600" w:hanging="360"/>
      </w:pPr>
      <w:rPr>
        <w:rFonts w:ascii="Courier New" w:hAnsi="Courier New" w:hint="default"/>
      </w:rPr>
    </w:lvl>
    <w:lvl w:ilvl="5" w:tplc="4D845766">
      <w:start w:val="1"/>
      <w:numFmt w:val="bullet"/>
      <w:lvlText w:val=""/>
      <w:lvlJc w:val="left"/>
      <w:pPr>
        <w:ind w:left="4320" w:hanging="360"/>
      </w:pPr>
      <w:rPr>
        <w:rFonts w:ascii="Wingdings" w:hAnsi="Wingdings" w:hint="default"/>
      </w:rPr>
    </w:lvl>
    <w:lvl w:ilvl="6" w:tplc="59301A2E">
      <w:start w:val="1"/>
      <w:numFmt w:val="bullet"/>
      <w:lvlText w:val=""/>
      <w:lvlJc w:val="left"/>
      <w:pPr>
        <w:ind w:left="5040" w:hanging="360"/>
      </w:pPr>
      <w:rPr>
        <w:rFonts w:ascii="Symbol" w:hAnsi="Symbol" w:hint="default"/>
      </w:rPr>
    </w:lvl>
    <w:lvl w:ilvl="7" w:tplc="CA4424E8">
      <w:start w:val="1"/>
      <w:numFmt w:val="bullet"/>
      <w:lvlText w:val="o"/>
      <w:lvlJc w:val="left"/>
      <w:pPr>
        <w:ind w:left="5760" w:hanging="360"/>
      </w:pPr>
      <w:rPr>
        <w:rFonts w:ascii="Courier New" w:hAnsi="Courier New" w:hint="default"/>
      </w:rPr>
    </w:lvl>
    <w:lvl w:ilvl="8" w:tplc="208C197E">
      <w:start w:val="1"/>
      <w:numFmt w:val="bullet"/>
      <w:lvlText w:val=""/>
      <w:lvlJc w:val="left"/>
      <w:pPr>
        <w:ind w:left="6480" w:hanging="360"/>
      </w:pPr>
      <w:rPr>
        <w:rFonts w:ascii="Wingdings" w:hAnsi="Wingdings" w:hint="default"/>
      </w:rPr>
    </w:lvl>
  </w:abstractNum>
  <w:abstractNum w:abstractNumId="11" w15:restartNumberingAfterBreak="0">
    <w:nsid w:val="20080307"/>
    <w:multiLevelType w:val="multilevel"/>
    <w:tmpl w:val="AAFA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7E4716"/>
    <w:multiLevelType w:val="hybridMultilevel"/>
    <w:tmpl w:val="60FAC11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6EE3CA6"/>
    <w:multiLevelType w:val="multilevel"/>
    <w:tmpl w:val="FCE2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17A92B"/>
    <w:multiLevelType w:val="hybridMultilevel"/>
    <w:tmpl w:val="7794F3DE"/>
    <w:lvl w:ilvl="0" w:tplc="3418DFD0">
      <w:start w:val="1"/>
      <w:numFmt w:val="decimal"/>
      <w:lvlText w:val="%1."/>
      <w:lvlJc w:val="left"/>
      <w:pPr>
        <w:ind w:left="720" w:hanging="360"/>
      </w:pPr>
    </w:lvl>
    <w:lvl w:ilvl="1" w:tplc="D2A21DCC">
      <w:start w:val="1"/>
      <w:numFmt w:val="lowerLetter"/>
      <w:lvlText w:val="%2."/>
      <w:lvlJc w:val="left"/>
      <w:pPr>
        <w:ind w:left="1440" w:hanging="360"/>
      </w:pPr>
    </w:lvl>
    <w:lvl w:ilvl="2" w:tplc="5E9E3B28">
      <w:start w:val="1"/>
      <w:numFmt w:val="lowerRoman"/>
      <w:lvlText w:val="%3."/>
      <w:lvlJc w:val="right"/>
      <w:pPr>
        <w:ind w:left="2160" w:hanging="180"/>
      </w:pPr>
    </w:lvl>
    <w:lvl w:ilvl="3" w:tplc="E1FC05F8">
      <w:start w:val="1"/>
      <w:numFmt w:val="decimal"/>
      <w:lvlText w:val="%4."/>
      <w:lvlJc w:val="left"/>
      <w:pPr>
        <w:ind w:left="2880" w:hanging="360"/>
      </w:pPr>
    </w:lvl>
    <w:lvl w:ilvl="4" w:tplc="5A3ACBC6">
      <w:start w:val="1"/>
      <w:numFmt w:val="lowerLetter"/>
      <w:lvlText w:val="%5."/>
      <w:lvlJc w:val="left"/>
      <w:pPr>
        <w:ind w:left="3600" w:hanging="360"/>
      </w:pPr>
    </w:lvl>
    <w:lvl w:ilvl="5" w:tplc="F15AC5FA">
      <w:start w:val="1"/>
      <w:numFmt w:val="lowerRoman"/>
      <w:lvlText w:val="%6."/>
      <w:lvlJc w:val="right"/>
      <w:pPr>
        <w:ind w:left="4320" w:hanging="180"/>
      </w:pPr>
    </w:lvl>
    <w:lvl w:ilvl="6" w:tplc="B1E063E2">
      <w:start w:val="1"/>
      <w:numFmt w:val="decimal"/>
      <w:lvlText w:val="%7."/>
      <w:lvlJc w:val="left"/>
      <w:pPr>
        <w:ind w:left="5040" w:hanging="360"/>
      </w:pPr>
    </w:lvl>
    <w:lvl w:ilvl="7" w:tplc="5FE66F44">
      <w:start w:val="1"/>
      <w:numFmt w:val="lowerLetter"/>
      <w:lvlText w:val="%8."/>
      <w:lvlJc w:val="left"/>
      <w:pPr>
        <w:ind w:left="5760" w:hanging="360"/>
      </w:pPr>
    </w:lvl>
    <w:lvl w:ilvl="8" w:tplc="01DA771C">
      <w:start w:val="1"/>
      <w:numFmt w:val="lowerRoman"/>
      <w:lvlText w:val="%9."/>
      <w:lvlJc w:val="right"/>
      <w:pPr>
        <w:ind w:left="6480" w:hanging="180"/>
      </w:pPr>
    </w:lvl>
  </w:abstractNum>
  <w:abstractNum w:abstractNumId="15" w15:restartNumberingAfterBreak="0">
    <w:nsid w:val="279D7886"/>
    <w:multiLevelType w:val="multilevel"/>
    <w:tmpl w:val="12E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0C1F87"/>
    <w:multiLevelType w:val="multilevel"/>
    <w:tmpl w:val="76DC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775208"/>
    <w:multiLevelType w:val="multilevel"/>
    <w:tmpl w:val="95FE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B6B063"/>
    <w:multiLevelType w:val="hybridMultilevel"/>
    <w:tmpl w:val="8A402D18"/>
    <w:lvl w:ilvl="0" w:tplc="4EF694EA">
      <w:start w:val="1"/>
      <w:numFmt w:val="bullet"/>
      <w:lvlText w:val=""/>
      <w:lvlJc w:val="left"/>
      <w:pPr>
        <w:ind w:left="720" w:hanging="360"/>
      </w:pPr>
      <w:rPr>
        <w:rFonts w:ascii="Symbol" w:hAnsi="Symbol" w:hint="default"/>
      </w:rPr>
    </w:lvl>
    <w:lvl w:ilvl="1" w:tplc="50123FB8">
      <w:start w:val="1"/>
      <w:numFmt w:val="bullet"/>
      <w:lvlText w:val="o"/>
      <w:lvlJc w:val="left"/>
      <w:pPr>
        <w:ind w:left="1440" w:hanging="360"/>
      </w:pPr>
      <w:rPr>
        <w:rFonts w:ascii="Courier New" w:hAnsi="Courier New" w:hint="default"/>
      </w:rPr>
    </w:lvl>
    <w:lvl w:ilvl="2" w:tplc="F13A0018">
      <w:start w:val="1"/>
      <w:numFmt w:val="bullet"/>
      <w:lvlText w:val=""/>
      <w:lvlJc w:val="left"/>
      <w:pPr>
        <w:ind w:left="2160" w:hanging="360"/>
      </w:pPr>
      <w:rPr>
        <w:rFonts w:ascii="Wingdings" w:hAnsi="Wingdings" w:hint="default"/>
      </w:rPr>
    </w:lvl>
    <w:lvl w:ilvl="3" w:tplc="E8CEAF9C">
      <w:start w:val="1"/>
      <w:numFmt w:val="bullet"/>
      <w:lvlText w:val=""/>
      <w:lvlJc w:val="left"/>
      <w:pPr>
        <w:ind w:left="2880" w:hanging="360"/>
      </w:pPr>
      <w:rPr>
        <w:rFonts w:ascii="Symbol" w:hAnsi="Symbol" w:hint="default"/>
      </w:rPr>
    </w:lvl>
    <w:lvl w:ilvl="4" w:tplc="A3F228C2">
      <w:start w:val="1"/>
      <w:numFmt w:val="bullet"/>
      <w:lvlText w:val="o"/>
      <w:lvlJc w:val="left"/>
      <w:pPr>
        <w:ind w:left="3600" w:hanging="360"/>
      </w:pPr>
      <w:rPr>
        <w:rFonts w:ascii="Courier New" w:hAnsi="Courier New" w:hint="default"/>
      </w:rPr>
    </w:lvl>
    <w:lvl w:ilvl="5" w:tplc="2178489E">
      <w:start w:val="1"/>
      <w:numFmt w:val="bullet"/>
      <w:lvlText w:val=""/>
      <w:lvlJc w:val="left"/>
      <w:pPr>
        <w:ind w:left="4320" w:hanging="360"/>
      </w:pPr>
      <w:rPr>
        <w:rFonts w:ascii="Wingdings" w:hAnsi="Wingdings" w:hint="default"/>
      </w:rPr>
    </w:lvl>
    <w:lvl w:ilvl="6" w:tplc="5DE8EC28">
      <w:start w:val="1"/>
      <w:numFmt w:val="bullet"/>
      <w:lvlText w:val=""/>
      <w:lvlJc w:val="left"/>
      <w:pPr>
        <w:ind w:left="5040" w:hanging="360"/>
      </w:pPr>
      <w:rPr>
        <w:rFonts w:ascii="Symbol" w:hAnsi="Symbol" w:hint="default"/>
      </w:rPr>
    </w:lvl>
    <w:lvl w:ilvl="7" w:tplc="6EFAFD24">
      <w:start w:val="1"/>
      <w:numFmt w:val="bullet"/>
      <w:lvlText w:val="o"/>
      <w:lvlJc w:val="left"/>
      <w:pPr>
        <w:ind w:left="5760" w:hanging="360"/>
      </w:pPr>
      <w:rPr>
        <w:rFonts w:ascii="Courier New" w:hAnsi="Courier New" w:hint="default"/>
      </w:rPr>
    </w:lvl>
    <w:lvl w:ilvl="8" w:tplc="E6EEE91A">
      <w:start w:val="1"/>
      <w:numFmt w:val="bullet"/>
      <w:lvlText w:val=""/>
      <w:lvlJc w:val="left"/>
      <w:pPr>
        <w:ind w:left="6480" w:hanging="360"/>
      </w:pPr>
      <w:rPr>
        <w:rFonts w:ascii="Wingdings" w:hAnsi="Wingdings" w:hint="default"/>
      </w:rPr>
    </w:lvl>
  </w:abstractNum>
  <w:abstractNum w:abstractNumId="19" w15:restartNumberingAfterBreak="0">
    <w:nsid w:val="34C7AA8E"/>
    <w:multiLevelType w:val="hybridMultilevel"/>
    <w:tmpl w:val="E2080AAE"/>
    <w:lvl w:ilvl="0" w:tplc="1A8E3F8C">
      <w:start w:val="1"/>
      <w:numFmt w:val="bullet"/>
      <w:lvlText w:val=""/>
      <w:lvlJc w:val="left"/>
      <w:pPr>
        <w:ind w:left="720" w:hanging="360"/>
      </w:pPr>
      <w:rPr>
        <w:rFonts w:ascii="Symbol" w:hAnsi="Symbol" w:hint="default"/>
      </w:rPr>
    </w:lvl>
    <w:lvl w:ilvl="1" w:tplc="4B6600A4">
      <w:start w:val="1"/>
      <w:numFmt w:val="bullet"/>
      <w:lvlText w:val="o"/>
      <w:lvlJc w:val="left"/>
      <w:pPr>
        <w:ind w:left="1440" w:hanging="360"/>
      </w:pPr>
      <w:rPr>
        <w:rFonts w:ascii="Courier New" w:hAnsi="Courier New" w:hint="default"/>
      </w:rPr>
    </w:lvl>
    <w:lvl w:ilvl="2" w:tplc="D95C4112">
      <w:start w:val="1"/>
      <w:numFmt w:val="bullet"/>
      <w:lvlText w:val=""/>
      <w:lvlJc w:val="left"/>
      <w:pPr>
        <w:ind w:left="2160" w:hanging="360"/>
      </w:pPr>
      <w:rPr>
        <w:rFonts w:ascii="Wingdings" w:hAnsi="Wingdings" w:hint="default"/>
      </w:rPr>
    </w:lvl>
    <w:lvl w:ilvl="3" w:tplc="B38C73FC">
      <w:start w:val="1"/>
      <w:numFmt w:val="bullet"/>
      <w:lvlText w:val=""/>
      <w:lvlJc w:val="left"/>
      <w:pPr>
        <w:ind w:left="2880" w:hanging="360"/>
      </w:pPr>
      <w:rPr>
        <w:rFonts w:ascii="Symbol" w:hAnsi="Symbol" w:hint="default"/>
      </w:rPr>
    </w:lvl>
    <w:lvl w:ilvl="4" w:tplc="EBEA27F2">
      <w:start w:val="1"/>
      <w:numFmt w:val="bullet"/>
      <w:lvlText w:val="o"/>
      <w:lvlJc w:val="left"/>
      <w:pPr>
        <w:ind w:left="3600" w:hanging="360"/>
      </w:pPr>
      <w:rPr>
        <w:rFonts w:ascii="Courier New" w:hAnsi="Courier New" w:hint="default"/>
      </w:rPr>
    </w:lvl>
    <w:lvl w:ilvl="5" w:tplc="FBB2A912">
      <w:start w:val="1"/>
      <w:numFmt w:val="bullet"/>
      <w:lvlText w:val=""/>
      <w:lvlJc w:val="left"/>
      <w:pPr>
        <w:ind w:left="4320" w:hanging="360"/>
      </w:pPr>
      <w:rPr>
        <w:rFonts w:ascii="Wingdings" w:hAnsi="Wingdings" w:hint="default"/>
      </w:rPr>
    </w:lvl>
    <w:lvl w:ilvl="6" w:tplc="8A543D04">
      <w:start w:val="1"/>
      <w:numFmt w:val="bullet"/>
      <w:lvlText w:val=""/>
      <w:lvlJc w:val="left"/>
      <w:pPr>
        <w:ind w:left="5040" w:hanging="360"/>
      </w:pPr>
      <w:rPr>
        <w:rFonts w:ascii="Symbol" w:hAnsi="Symbol" w:hint="default"/>
      </w:rPr>
    </w:lvl>
    <w:lvl w:ilvl="7" w:tplc="10EC7CE4">
      <w:start w:val="1"/>
      <w:numFmt w:val="bullet"/>
      <w:lvlText w:val="o"/>
      <w:lvlJc w:val="left"/>
      <w:pPr>
        <w:ind w:left="5760" w:hanging="360"/>
      </w:pPr>
      <w:rPr>
        <w:rFonts w:ascii="Courier New" w:hAnsi="Courier New" w:hint="default"/>
      </w:rPr>
    </w:lvl>
    <w:lvl w:ilvl="8" w:tplc="D9D8CB0E">
      <w:start w:val="1"/>
      <w:numFmt w:val="bullet"/>
      <w:lvlText w:val=""/>
      <w:lvlJc w:val="left"/>
      <w:pPr>
        <w:ind w:left="6480" w:hanging="360"/>
      </w:pPr>
      <w:rPr>
        <w:rFonts w:ascii="Wingdings" w:hAnsi="Wingdings" w:hint="default"/>
      </w:rPr>
    </w:lvl>
  </w:abstractNum>
  <w:abstractNum w:abstractNumId="20" w15:restartNumberingAfterBreak="0">
    <w:nsid w:val="38F548A8"/>
    <w:multiLevelType w:val="hybridMultilevel"/>
    <w:tmpl w:val="1B4202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FFC767C"/>
    <w:multiLevelType w:val="multilevel"/>
    <w:tmpl w:val="7446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43565D"/>
    <w:multiLevelType w:val="multilevel"/>
    <w:tmpl w:val="EA7AF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5E424A"/>
    <w:multiLevelType w:val="hybridMultilevel"/>
    <w:tmpl w:val="B7D626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5E523F2"/>
    <w:multiLevelType w:val="multilevel"/>
    <w:tmpl w:val="609EF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DB2ED8"/>
    <w:multiLevelType w:val="multilevel"/>
    <w:tmpl w:val="97E0F3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1C03FC"/>
    <w:multiLevelType w:val="hybridMultilevel"/>
    <w:tmpl w:val="BC40597A"/>
    <w:lvl w:ilvl="0" w:tplc="4B22C9FE">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73A7CCF"/>
    <w:multiLevelType w:val="multilevel"/>
    <w:tmpl w:val="A162D500"/>
    <w:lvl w:ilvl="0">
      <w:start w:val="1"/>
      <w:numFmt w:val="decimal"/>
      <w:lvlText w:val="%1."/>
      <w:lvlJc w:val="left"/>
      <w:pPr>
        <w:ind w:left="720" w:hanging="360"/>
      </w:pPr>
    </w:lvl>
    <w:lvl w:ilvl="1">
      <w:start w:val="2"/>
      <w:numFmt w:val="decimal"/>
      <w:lvlText w:val="%1.%2"/>
      <w:lvlJc w:val="left"/>
      <w:pPr>
        <w:ind w:left="1440" w:hanging="360"/>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C15E80"/>
    <w:multiLevelType w:val="hybridMultilevel"/>
    <w:tmpl w:val="626A0D8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87703BF"/>
    <w:multiLevelType w:val="multilevel"/>
    <w:tmpl w:val="E50A3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5452BA"/>
    <w:multiLevelType w:val="multilevel"/>
    <w:tmpl w:val="02225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3731BF"/>
    <w:multiLevelType w:val="hybridMultilevel"/>
    <w:tmpl w:val="72B864AE"/>
    <w:lvl w:ilvl="0" w:tplc="393AB370">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EF120CF"/>
    <w:multiLevelType w:val="multilevel"/>
    <w:tmpl w:val="D204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E948FB"/>
    <w:multiLevelType w:val="multilevel"/>
    <w:tmpl w:val="EF509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2220E"/>
    <w:multiLevelType w:val="multilevel"/>
    <w:tmpl w:val="5E94D522"/>
    <w:lvl w:ilvl="0">
      <w:start w:val="1"/>
      <w:numFmt w:val="decimal"/>
      <w:lvlText w:val="%1."/>
      <w:lvlJc w:val="left"/>
      <w:pPr>
        <w:ind w:left="360" w:hanging="360"/>
      </w:pPr>
      <w:rPr>
        <w:rFonts w:hint="default"/>
      </w:rPr>
    </w:lvl>
    <w:lvl w:ilvl="1">
      <w:start w:val="1"/>
      <w:numFmt w:val="decimal"/>
      <w:lvlText w:val="%1.%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5" w15:restartNumberingAfterBreak="0">
    <w:nsid w:val="631A2FF9"/>
    <w:multiLevelType w:val="multilevel"/>
    <w:tmpl w:val="2EAE4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D87D75"/>
    <w:multiLevelType w:val="hybridMultilevel"/>
    <w:tmpl w:val="6BAE7BFE"/>
    <w:lvl w:ilvl="0" w:tplc="46C20E84">
      <w:start w:val="1"/>
      <w:numFmt w:val="bullet"/>
      <w:lvlText w:val=""/>
      <w:lvlJc w:val="left"/>
      <w:pPr>
        <w:ind w:left="1080" w:hanging="360"/>
      </w:pPr>
      <w:rPr>
        <w:rFonts w:ascii="Symbol" w:hAnsi="Symbol"/>
      </w:rPr>
    </w:lvl>
    <w:lvl w:ilvl="1" w:tplc="19264566">
      <w:start w:val="1"/>
      <w:numFmt w:val="bullet"/>
      <w:lvlText w:val=""/>
      <w:lvlJc w:val="left"/>
      <w:pPr>
        <w:ind w:left="1080" w:hanging="360"/>
      </w:pPr>
      <w:rPr>
        <w:rFonts w:ascii="Symbol" w:hAnsi="Symbol"/>
      </w:rPr>
    </w:lvl>
    <w:lvl w:ilvl="2" w:tplc="B7222776">
      <w:start w:val="1"/>
      <w:numFmt w:val="bullet"/>
      <w:lvlText w:val=""/>
      <w:lvlJc w:val="left"/>
      <w:pPr>
        <w:ind w:left="1080" w:hanging="360"/>
      </w:pPr>
      <w:rPr>
        <w:rFonts w:ascii="Symbol" w:hAnsi="Symbol"/>
      </w:rPr>
    </w:lvl>
    <w:lvl w:ilvl="3" w:tplc="66D8C974">
      <w:start w:val="1"/>
      <w:numFmt w:val="bullet"/>
      <w:lvlText w:val=""/>
      <w:lvlJc w:val="left"/>
      <w:pPr>
        <w:ind w:left="1080" w:hanging="360"/>
      </w:pPr>
      <w:rPr>
        <w:rFonts w:ascii="Symbol" w:hAnsi="Symbol"/>
      </w:rPr>
    </w:lvl>
    <w:lvl w:ilvl="4" w:tplc="ED6CCD62">
      <w:start w:val="1"/>
      <w:numFmt w:val="bullet"/>
      <w:lvlText w:val=""/>
      <w:lvlJc w:val="left"/>
      <w:pPr>
        <w:ind w:left="1080" w:hanging="360"/>
      </w:pPr>
      <w:rPr>
        <w:rFonts w:ascii="Symbol" w:hAnsi="Symbol"/>
      </w:rPr>
    </w:lvl>
    <w:lvl w:ilvl="5" w:tplc="B0C2A3B8">
      <w:start w:val="1"/>
      <w:numFmt w:val="bullet"/>
      <w:lvlText w:val=""/>
      <w:lvlJc w:val="left"/>
      <w:pPr>
        <w:ind w:left="1080" w:hanging="360"/>
      </w:pPr>
      <w:rPr>
        <w:rFonts w:ascii="Symbol" w:hAnsi="Symbol"/>
      </w:rPr>
    </w:lvl>
    <w:lvl w:ilvl="6" w:tplc="3F26DF54">
      <w:start w:val="1"/>
      <w:numFmt w:val="bullet"/>
      <w:lvlText w:val=""/>
      <w:lvlJc w:val="left"/>
      <w:pPr>
        <w:ind w:left="1080" w:hanging="360"/>
      </w:pPr>
      <w:rPr>
        <w:rFonts w:ascii="Symbol" w:hAnsi="Symbol"/>
      </w:rPr>
    </w:lvl>
    <w:lvl w:ilvl="7" w:tplc="37482D70">
      <w:start w:val="1"/>
      <w:numFmt w:val="bullet"/>
      <w:lvlText w:val=""/>
      <w:lvlJc w:val="left"/>
      <w:pPr>
        <w:ind w:left="1080" w:hanging="360"/>
      </w:pPr>
      <w:rPr>
        <w:rFonts w:ascii="Symbol" w:hAnsi="Symbol"/>
      </w:rPr>
    </w:lvl>
    <w:lvl w:ilvl="8" w:tplc="7E54002A">
      <w:start w:val="1"/>
      <w:numFmt w:val="bullet"/>
      <w:lvlText w:val=""/>
      <w:lvlJc w:val="left"/>
      <w:pPr>
        <w:ind w:left="1080" w:hanging="360"/>
      </w:pPr>
      <w:rPr>
        <w:rFonts w:ascii="Symbol" w:hAnsi="Symbol"/>
      </w:rPr>
    </w:lvl>
  </w:abstractNum>
  <w:abstractNum w:abstractNumId="37"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8" w15:restartNumberingAfterBreak="0">
    <w:nsid w:val="7F41328A"/>
    <w:multiLevelType w:val="multilevel"/>
    <w:tmpl w:val="4EDA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4228594">
    <w:abstractNumId w:val="1"/>
  </w:num>
  <w:num w:numId="2" w16cid:durableId="1197544355">
    <w:abstractNumId w:val="0"/>
  </w:num>
  <w:num w:numId="3" w16cid:durableId="1249733920">
    <w:abstractNumId w:val="26"/>
  </w:num>
  <w:num w:numId="4" w16cid:durableId="1317492094">
    <w:abstractNumId w:val="7"/>
  </w:num>
  <w:num w:numId="5" w16cid:durableId="138696469">
    <w:abstractNumId w:val="11"/>
  </w:num>
  <w:num w:numId="6" w16cid:durableId="1397238124">
    <w:abstractNumId w:val="28"/>
  </w:num>
  <w:num w:numId="7" w16cid:durableId="1474642661">
    <w:abstractNumId w:val="9"/>
  </w:num>
  <w:num w:numId="8" w16cid:durableId="1533112749">
    <w:abstractNumId w:val="29"/>
  </w:num>
  <w:num w:numId="9" w16cid:durableId="1537044337">
    <w:abstractNumId w:val="34"/>
  </w:num>
  <w:num w:numId="10" w16cid:durableId="1681734275">
    <w:abstractNumId w:val="8"/>
  </w:num>
  <w:num w:numId="11" w16cid:durableId="168906009">
    <w:abstractNumId w:val="37"/>
  </w:num>
  <w:num w:numId="12" w16cid:durableId="1712534169">
    <w:abstractNumId w:val="33"/>
  </w:num>
  <w:num w:numId="13" w16cid:durableId="1723602023">
    <w:abstractNumId w:val="21"/>
  </w:num>
  <w:num w:numId="14" w16cid:durableId="1890611887">
    <w:abstractNumId w:val="10"/>
  </w:num>
  <w:num w:numId="15" w16cid:durableId="1895578483">
    <w:abstractNumId w:val="30"/>
  </w:num>
  <w:num w:numId="16" w16cid:durableId="1935939573">
    <w:abstractNumId w:val="5"/>
  </w:num>
  <w:num w:numId="17" w16cid:durableId="1975940263">
    <w:abstractNumId w:val="17"/>
  </w:num>
  <w:num w:numId="18" w16cid:durableId="1993677214">
    <w:abstractNumId w:val="12"/>
  </w:num>
  <w:num w:numId="19" w16cid:durableId="2016615544">
    <w:abstractNumId w:val="25"/>
  </w:num>
  <w:num w:numId="20" w16cid:durableId="2070878385">
    <w:abstractNumId w:val="27"/>
  </w:num>
  <w:num w:numId="21" w16cid:durableId="2087996939">
    <w:abstractNumId w:val="35"/>
  </w:num>
  <w:num w:numId="22" w16cid:durableId="2102294880">
    <w:abstractNumId w:val="19"/>
  </w:num>
  <w:num w:numId="23" w16cid:durableId="2133942141">
    <w:abstractNumId w:val="4"/>
  </w:num>
  <w:num w:numId="24" w16cid:durableId="22833004">
    <w:abstractNumId w:val="31"/>
  </w:num>
  <w:num w:numId="25" w16cid:durableId="256716652">
    <w:abstractNumId w:val="24"/>
  </w:num>
  <w:num w:numId="26" w16cid:durableId="295650208">
    <w:abstractNumId w:val="32"/>
  </w:num>
  <w:num w:numId="27" w16cid:durableId="402798980">
    <w:abstractNumId w:val="2"/>
  </w:num>
  <w:num w:numId="28" w16cid:durableId="404383045">
    <w:abstractNumId w:val="36"/>
  </w:num>
  <w:num w:numId="29" w16cid:durableId="467820491">
    <w:abstractNumId w:val="3"/>
  </w:num>
  <w:num w:numId="30" w16cid:durableId="493760741">
    <w:abstractNumId w:val="6"/>
  </w:num>
  <w:num w:numId="31" w16cid:durableId="561453128">
    <w:abstractNumId w:val="23"/>
  </w:num>
  <w:num w:numId="32" w16cid:durableId="576015859">
    <w:abstractNumId w:val="13"/>
  </w:num>
  <w:num w:numId="33" w16cid:durableId="599336085">
    <w:abstractNumId w:val="14"/>
  </w:num>
  <w:num w:numId="34" w16cid:durableId="665014845">
    <w:abstractNumId w:val="20"/>
  </w:num>
  <w:num w:numId="35" w16cid:durableId="717122568">
    <w:abstractNumId w:val="18"/>
  </w:num>
  <w:num w:numId="36" w16cid:durableId="720986285">
    <w:abstractNumId w:val="15"/>
  </w:num>
  <w:num w:numId="37" w16cid:durableId="765880810">
    <w:abstractNumId w:val="38"/>
  </w:num>
  <w:num w:numId="38" w16cid:durableId="789209093">
    <w:abstractNumId w:val="22"/>
  </w:num>
  <w:num w:numId="39" w16cid:durableId="9801849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E69"/>
    <w:rsid w:val="000006BE"/>
    <w:rsid w:val="00000980"/>
    <w:rsid w:val="00000FE1"/>
    <w:rsid w:val="00005E2D"/>
    <w:rsid w:val="00010BBA"/>
    <w:rsid w:val="000122AD"/>
    <w:rsid w:val="00013FCD"/>
    <w:rsid w:val="00014196"/>
    <w:rsid w:val="0001564F"/>
    <w:rsid w:val="0001781A"/>
    <w:rsid w:val="00017F28"/>
    <w:rsid w:val="0002231E"/>
    <w:rsid w:val="00024EC0"/>
    <w:rsid w:val="000277C1"/>
    <w:rsid w:val="00032F87"/>
    <w:rsid w:val="00033CDE"/>
    <w:rsid w:val="00034B1F"/>
    <w:rsid w:val="00034DF8"/>
    <w:rsid w:val="00035925"/>
    <w:rsid w:val="00035B99"/>
    <w:rsid w:val="000367F2"/>
    <w:rsid w:val="00036C8A"/>
    <w:rsid w:val="0004011F"/>
    <w:rsid w:val="000430E6"/>
    <w:rsid w:val="00043190"/>
    <w:rsid w:val="00043A38"/>
    <w:rsid w:val="0004421B"/>
    <w:rsid w:val="00044B66"/>
    <w:rsid w:val="00047C6F"/>
    <w:rsid w:val="00053657"/>
    <w:rsid w:val="000550D1"/>
    <w:rsid w:val="000553EB"/>
    <w:rsid w:val="000574CE"/>
    <w:rsid w:val="000612FE"/>
    <w:rsid w:val="00062099"/>
    <w:rsid w:val="0006330D"/>
    <w:rsid w:val="000671D8"/>
    <w:rsid w:val="00071D6F"/>
    <w:rsid w:val="000766C3"/>
    <w:rsid w:val="00084F10"/>
    <w:rsid w:val="000866BC"/>
    <w:rsid w:val="0009110D"/>
    <w:rsid w:val="000926B0"/>
    <w:rsid w:val="000932E1"/>
    <w:rsid w:val="000935E6"/>
    <w:rsid w:val="0009401C"/>
    <w:rsid w:val="00095782"/>
    <w:rsid w:val="000A1F4A"/>
    <w:rsid w:val="000B56A5"/>
    <w:rsid w:val="000B587C"/>
    <w:rsid w:val="000D3115"/>
    <w:rsid w:val="000D6FBA"/>
    <w:rsid w:val="000E1D93"/>
    <w:rsid w:val="000E5628"/>
    <w:rsid w:val="000E7094"/>
    <w:rsid w:val="000E7257"/>
    <w:rsid w:val="000E7D9E"/>
    <w:rsid w:val="000F010A"/>
    <w:rsid w:val="000F3146"/>
    <w:rsid w:val="000F3319"/>
    <w:rsid w:val="000F57F3"/>
    <w:rsid w:val="000F791F"/>
    <w:rsid w:val="001055DF"/>
    <w:rsid w:val="00105F43"/>
    <w:rsid w:val="00107CEB"/>
    <w:rsid w:val="00110E43"/>
    <w:rsid w:val="0011601A"/>
    <w:rsid w:val="00120F3B"/>
    <w:rsid w:val="00121FBE"/>
    <w:rsid w:val="00123141"/>
    <w:rsid w:val="00125009"/>
    <w:rsid w:val="001252F6"/>
    <w:rsid w:val="0012530E"/>
    <w:rsid w:val="0012780C"/>
    <w:rsid w:val="00127B30"/>
    <w:rsid w:val="001370E5"/>
    <w:rsid w:val="001372B3"/>
    <w:rsid w:val="001417E2"/>
    <w:rsid w:val="00147AB7"/>
    <w:rsid w:val="00151DD5"/>
    <w:rsid w:val="001521BF"/>
    <w:rsid w:val="001524F2"/>
    <w:rsid w:val="00164979"/>
    <w:rsid w:val="0017010D"/>
    <w:rsid w:val="0017087C"/>
    <w:rsid w:val="00170C2E"/>
    <w:rsid w:val="00171AD0"/>
    <w:rsid w:val="00171B2D"/>
    <w:rsid w:val="00175711"/>
    <w:rsid w:val="0017614E"/>
    <w:rsid w:val="00183485"/>
    <w:rsid w:val="00184A99"/>
    <w:rsid w:val="00187F7D"/>
    <w:rsid w:val="001960E2"/>
    <w:rsid w:val="001A35B2"/>
    <w:rsid w:val="001A5924"/>
    <w:rsid w:val="001A6591"/>
    <w:rsid w:val="001A7A9E"/>
    <w:rsid w:val="001B0B3B"/>
    <w:rsid w:val="001B19E2"/>
    <w:rsid w:val="001B1B90"/>
    <w:rsid w:val="001B4640"/>
    <w:rsid w:val="001C3AC6"/>
    <w:rsid w:val="001C40BC"/>
    <w:rsid w:val="001D0F90"/>
    <w:rsid w:val="001D19E5"/>
    <w:rsid w:val="001D1AFD"/>
    <w:rsid w:val="001D2402"/>
    <w:rsid w:val="001D4935"/>
    <w:rsid w:val="001D4995"/>
    <w:rsid w:val="001D6533"/>
    <w:rsid w:val="001E06AA"/>
    <w:rsid w:val="001F0F2D"/>
    <w:rsid w:val="001F13D1"/>
    <w:rsid w:val="001F6239"/>
    <w:rsid w:val="00203C61"/>
    <w:rsid w:val="00204136"/>
    <w:rsid w:val="002061A5"/>
    <w:rsid w:val="00207327"/>
    <w:rsid w:val="0020773C"/>
    <w:rsid w:val="00210179"/>
    <w:rsid w:val="0021326C"/>
    <w:rsid w:val="00214B4D"/>
    <w:rsid w:val="00215B77"/>
    <w:rsid w:val="0021600E"/>
    <w:rsid w:val="0022118A"/>
    <w:rsid w:val="00222871"/>
    <w:rsid w:val="00225F82"/>
    <w:rsid w:val="00227313"/>
    <w:rsid w:val="00230333"/>
    <w:rsid w:val="00235B5E"/>
    <w:rsid w:val="0024254E"/>
    <w:rsid w:val="0024578C"/>
    <w:rsid w:val="00245D35"/>
    <w:rsid w:val="00246179"/>
    <w:rsid w:val="002526B3"/>
    <w:rsid w:val="00253572"/>
    <w:rsid w:val="002546AE"/>
    <w:rsid w:val="0026231D"/>
    <w:rsid w:val="0026288A"/>
    <w:rsid w:val="002662E9"/>
    <w:rsid w:val="00267E0C"/>
    <w:rsid w:val="0027249B"/>
    <w:rsid w:val="002748F7"/>
    <w:rsid w:val="002761DD"/>
    <w:rsid w:val="00280BEA"/>
    <w:rsid w:val="002819E5"/>
    <w:rsid w:val="00287A15"/>
    <w:rsid w:val="002929E7"/>
    <w:rsid w:val="002966C4"/>
    <w:rsid w:val="002A25BB"/>
    <w:rsid w:val="002A31F1"/>
    <w:rsid w:val="002A63DE"/>
    <w:rsid w:val="002A7626"/>
    <w:rsid w:val="002A795C"/>
    <w:rsid w:val="002B28B4"/>
    <w:rsid w:val="002B389C"/>
    <w:rsid w:val="002B4AD6"/>
    <w:rsid w:val="002B6085"/>
    <w:rsid w:val="002B61F6"/>
    <w:rsid w:val="002B70ED"/>
    <w:rsid w:val="002B7916"/>
    <w:rsid w:val="002C042D"/>
    <w:rsid w:val="002C0E2C"/>
    <w:rsid w:val="002C17C4"/>
    <w:rsid w:val="002C6B54"/>
    <w:rsid w:val="002C76E5"/>
    <w:rsid w:val="002D0857"/>
    <w:rsid w:val="002D3056"/>
    <w:rsid w:val="002D4D88"/>
    <w:rsid w:val="002D4E99"/>
    <w:rsid w:val="002D63FE"/>
    <w:rsid w:val="002E4DCD"/>
    <w:rsid w:val="002E517A"/>
    <w:rsid w:val="002E69F5"/>
    <w:rsid w:val="002F4B94"/>
    <w:rsid w:val="002F64DB"/>
    <w:rsid w:val="00301335"/>
    <w:rsid w:val="003040B6"/>
    <w:rsid w:val="00307935"/>
    <w:rsid w:val="00310D8B"/>
    <w:rsid w:val="00310E76"/>
    <w:rsid w:val="003114DF"/>
    <w:rsid w:val="00311A29"/>
    <w:rsid w:val="0031296C"/>
    <w:rsid w:val="0031302A"/>
    <w:rsid w:val="00315F91"/>
    <w:rsid w:val="00316A6C"/>
    <w:rsid w:val="00316DBE"/>
    <w:rsid w:val="003236E0"/>
    <w:rsid w:val="00325BAA"/>
    <w:rsid w:val="003262F2"/>
    <w:rsid w:val="00327050"/>
    <w:rsid w:val="003275DA"/>
    <w:rsid w:val="00330D5D"/>
    <w:rsid w:val="00331165"/>
    <w:rsid w:val="00334711"/>
    <w:rsid w:val="00337F19"/>
    <w:rsid w:val="003406BF"/>
    <w:rsid w:val="00340A16"/>
    <w:rsid w:val="00342425"/>
    <w:rsid w:val="003503B6"/>
    <w:rsid w:val="003509F1"/>
    <w:rsid w:val="0035363B"/>
    <w:rsid w:val="003575C7"/>
    <w:rsid w:val="00357ABD"/>
    <w:rsid w:val="0036311D"/>
    <w:rsid w:val="00363C48"/>
    <w:rsid w:val="0036631A"/>
    <w:rsid w:val="00367826"/>
    <w:rsid w:val="00371873"/>
    <w:rsid w:val="00373189"/>
    <w:rsid w:val="00373416"/>
    <w:rsid w:val="003811EA"/>
    <w:rsid w:val="00384A98"/>
    <w:rsid w:val="00385BD5"/>
    <w:rsid w:val="0038696F"/>
    <w:rsid w:val="003874FE"/>
    <w:rsid w:val="003A2AED"/>
    <w:rsid w:val="003A4C45"/>
    <w:rsid w:val="003B2581"/>
    <w:rsid w:val="003B345A"/>
    <w:rsid w:val="003C1B96"/>
    <w:rsid w:val="003C4BCB"/>
    <w:rsid w:val="003C545F"/>
    <w:rsid w:val="003C7AE8"/>
    <w:rsid w:val="003E59FC"/>
    <w:rsid w:val="003E6DD8"/>
    <w:rsid w:val="003F24F2"/>
    <w:rsid w:val="003F2A8F"/>
    <w:rsid w:val="003F36DC"/>
    <w:rsid w:val="003F4640"/>
    <w:rsid w:val="003F4A33"/>
    <w:rsid w:val="003F7FCE"/>
    <w:rsid w:val="00400065"/>
    <w:rsid w:val="00400B0E"/>
    <w:rsid w:val="00401774"/>
    <w:rsid w:val="00402384"/>
    <w:rsid w:val="00403F72"/>
    <w:rsid w:val="00404859"/>
    <w:rsid w:val="004077C6"/>
    <w:rsid w:val="00414187"/>
    <w:rsid w:val="0041450A"/>
    <w:rsid w:val="00431455"/>
    <w:rsid w:val="00432217"/>
    <w:rsid w:val="004374B3"/>
    <w:rsid w:val="00440AEF"/>
    <w:rsid w:val="00441F1A"/>
    <w:rsid w:val="00444218"/>
    <w:rsid w:val="0045142F"/>
    <w:rsid w:val="00453FE5"/>
    <w:rsid w:val="004548A7"/>
    <w:rsid w:val="004611EC"/>
    <w:rsid w:val="00461376"/>
    <w:rsid w:val="00461B5D"/>
    <w:rsid w:val="00463460"/>
    <w:rsid w:val="00463A05"/>
    <w:rsid w:val="0046502E"/>
    <w:rsid w:val="0046718D"/>
    <w:rsid w:val="0047266F"/>
    <w:rsid w:val="00473A26"/>
    <w:rsid w:val="004944A0"/>
    <w:rsid w:val="004969BC"/>
    <w:rsid w:val="004A0C84"/>
    <w:rsid w:val="004A1B5E"/>
    <w:rsid w:val="004A4DB9"/>
    <w:rsid w:val="004A53CB"/>
    <w:rsid w:val="004B2AEC"/>
    <w:rsid w:val="004B4D0E"/>
    <w:rsid w:val="004B53D9"/>
    <w:rsid w:val="004B65D2"/>
    <w:rsid w:val="004B6D1B"/>
    <w:rsid w:val="004C28CF"/>
    <w:rsid w:val="004C319C"/>
    <w:rsid w:val="004C3CB4"/>
    <w:rsid w:val="004C47DA"/>
    <w:rsid w:val="004C5259"/>
    <w:rsid w:val="004C539F"/>
    <w:rsid w:val="004C552C"/>
    <w:rsid w:val="004C7B0B"/>
    <w:rsid w:val="004D06F4"/>
    <w:rsid w:val="004D523C"/>
    <w:rsid w:val="004D71C6"/>
    <w:rsid w:val="004D7391"/>
    <w:rsid w:val="004E2500"/>
    <w:rsid w:val="004E4552"/>
    <w:rsid w:val="00500BC4"/>
    <w:rsid w:val="00501B0C"/>
    <w:rsid w:val="00503ADB"/>
    <w:rsid w:val="00506562"/>
    <w:rsid w:val="00510196"/>
    <w:rsid w:val="0051108C"/>
    <w:rsid w:val="00512A12"/>
    <w:rsid w:val="0051407F"/>
    <w:rsid w:val="0051453F"/>
    <w:rsid w:val="00514A11"/>
    <w:rsid w:val="00515B9C"/>
    <w:rsid w:val="00517BCC"/>
    <w:rsid w:val="005219E1"/>
    <w:rsid w:val="00522571"/>
    <w:rsid w:val="005227FC"/>
    <w:rsid w:val="00530BA6"/>
    <w:rsid w:val="00537124"/>
    <w:rsid w:val="0054061E"/>
    <w:rsid w:val="00545FEA"/>
    <w:rsid w:val="0054747A"/>
    <w:rsid w:val="00553B08"/>
    <w:rsid w:val="005604D5"/>
    <w:rsid w:val="00560A5F"/>
    <w:rsid w:val="00561AC3"/>
    <w:rsid w:val="005628FB"/>
    <w:rsid w:val="00562E5C"/>
    <w:rsid w:val="00563D81"/>
    <w:rsid w:val="00565C7A"/>
    <w:rsid w:val="00567253"/>
    <w:rsid w:val="005702C8"/>
    <w:rsid w:val="005735DE"/>
    <w:rsid w:val="005752FD"/>
    <w:rsid w:val="00575D45"/>
    <w:rsid w:val="00576448"/>
    <w:rsid w:val="005810DB"/>
    <w:rsid w:val="00581239"/>
    <w:rsid w:val="00581E16"/>
    <w:rsid w:val="005866C2"/>
    <w:rsid w:val="005878D4"/>
    <w:rsid w:val="00587B4C"/>
    <w:rsid w:val="005907B3"/>
    <w:rsid w:val="005925C2"/>
    <w:rsid w:val="005A03D5"/>
    <w:rsid w:val="005A18C4"/>
    <w:rsid w:val="005A3DF1"/>
    <w:rsid w:val="005A57CF"/>
    <w:rsid w:val="005A5E2B"/>
    <w:rsid w:val="005A761B"/>
    <w:rsid w:val="005B0E4F"/>
    <w:rsid w:val="005B2884"/>
    <w:rsid w:val="005B4C72"/>
    <w:rsid w:val="005B5428"/>
    <w:rsid w:val="005B61BB"/>
    <w:rsid w:val="005B63F1"/>
    <w:rsid w:val="005C55CD"/>
    <w:rsid w:val="005C79D0"/>
    <w:rsid w:val="005D0478"/>
    <w:rsid w:val="005D13FC"/>
    <w:rsid w:val="005D2776"/>
    <w:rsid w:val="005D3C4D"/>
    <w:rsid w:val="005D4E5C"/>
    <w:rsid w:val="005E24F9"/>
    <w:rsid w:val="005E301B"/>
    <w:rsid w:val="005E6D08"/>
    <w:rsid w:val="005F02DF"/>
    <w:rsid w:val="005F1CEF"/>
    <w:rsid w:val="005F31CF"/>
    <w:rsid w:val="005F47EC"/>
    <w:rsid w:val="005F4DBE"/>
    <w:rsid w:val="005F63D0"/>
    <w:rsid w:val="005F6762"/>
    <w:rsid w:val="005F6E76"/>
    <w:rsid w:val="0061288D"/>
    <w:rsid w:val="00614853"/>
    <w:rsid w:val="006217AC"/>
    <w:rsid w:val="0062307D"/>
    <w:rsid w:val="00634423"/>
    <w:rsid w:val="00634D1A"/>
    <w:rsid w:val="00636445"/>
    <w:rsid w:val="00636762"/>
    <w:rsid w:val="00636C12"/>
    <w:rsid w:val="00641C05"/>
    <w:rsid w:val="00643517"/>
    <w:rsid w:val="00650C39"/>
    <w:rsid w:val="0065221D"/>
    <w:rsid w:val="00653F8E"/>
    <w:rsid w:val="006568AB"/>
    <w:rsid w:val="006573AE"/>
    <w:rsid w:val="00667E88"/>
    <w:rsid w:val="00671305"/>
    <w:rsid w:val="00674D74"/>
    <w:rsid w:val="00676710"/>
    <w:rsid w:val="006779BF"/>
    <w:rsid w:val="00680701"/>
    <w:rsid w:val="0068395E"/>
    <w:rsid w:val="00683B36"/>
    <w:rsid w:val="00683C01"/>
    <w:rsid w:val="00685EF3"/>
    <w:rsid w:val="006870F9"/>
    <w:rsid w:val="00687386"/>
    <w:rsid w:val="00691EF4"/>
    <w:rsid w:val="00692CFC"/>
    <w:rsid w:val="00696CBB"/>
    <w:rsid w:val="006A2A40"/>
    <w:rsid w:val="006B32E5"/>
    <w:rsid w:val="006B4D9B"/>
    <w:rsid w:val="006B6F43"/>
    <w:rsid w:val="006BBFE6"/>
    <w:rsid w:val="006C4AC4"/>
    <w:rsid w:val="006C7F7B"/>
    <w:rsid w:val="006D0A61"/>
    <w:rsid w:val="006D1072"/>
    <w:rsid w:val="006D29D1"/>
    <w:rsid w:val="006D3D8A"/>
    <w:rsid w:val="006D3F90"/>
    <w:rsid w:val="006D49DE"/>
    <w:rsid w:val="006D61E6"/>
    <w:rsid w:val="006D7FE1"/>
    <w:rsid w:val="006E030E"/>
    <w:rsid w:val="006E1525"/>
    <w:rsid w:val="006E336C"/>
    <w:rsid w:val="006E3562"/>
    <w:rsid w:val="006E5770"/>
    <w:rsid w:val="006E7E72"/>
    <w:rsid w:val="006F1895"/>
    <w:rsid w:val="006F6372"/>
    <w:rsid w:val="007008E5"/>
    <w:rsid w:val="00701D5E"/>
    <w:rsid w:val="007070A8"/>
    <w:rsid w:val="00717518"/>
    <w:rsid w:val="0072024A"/>
    <w:rsid w:val="00720C09"/>
    <w:rsid w:val="00724D61"/>
    <w:rsid w:val="0072536B"/>
    <w:rsid w:val="00726B8F"/>
    <w:rsid w:val="007302F9"/>
    <w:rsid w:val="00733DCA"/>
    <w:rsid w:val="007374E4"/>
    <w:rsid w:val="00743D43"/>
    <w:rsid w:val="00744254"/>
    <w:rsid w:val="00745785"/>
    <w:rsid w:val="00745A5F"/>
    <w:rsid w:val="00750613"/>
    <w:rsid w:val="00753085"/>
    <w:rsid w:val="00757FAE"/>
    <w:rsid w:val="00763B95"/>
    <w:rsid w:val="007646AC"/>
    <w:rsid w:val="00765DFA"/>
    <w:rsid w:val="0076600E"/>
    <w:rsid w:val="00772F4E"/>
    <w:rsid w:val="007768C5"/>
    <w:rsid w:val="00777A89"/>
    <w:rsid w:val="00781934"/>
    <w:rsid w:val="00783E36"/>
    <w:rsid w:val="00784E09"/>
    <w:rsid w:val="00793C30"/>
    <w:rsid w:val="0079429A"/>
    <w:rsid w:val="007962D7"/>
    <w:rsid w:val="007976B7"/>
    <w:rsid w:val="00797E5E"/>
    <w:rsid w:val="007A04E8"/>
    <w:rsid w:val="007A55B1"/>
    <w:rsid w:val="007A5B3D"/>
    <w:rsid w:val="007B0268"/>
    <w:rsid w:val="007B0B62"/>
    <w:rsid w:val="007B0C63"/>
    <w:rsid w:val="007B2225"/>
    <w:rsid w:val="007C278B"/>
    <w:rsid w:val="007C38ED"/>
    <w:rsid w:val="007C3FDC"/>
    <w:rsid w:val="007C4394"/>
    <w:rsid w:val="007C6E98"/>
    <w:rsid w:val="007D21B9"/>
    <w:rsid w:val="007D391E"/>
    <w:rsid w:val="007E248B"/>
    <w:rsid w:val="007E3D58"/>
    <w:rsid w:val="007E50C0"/>
    <w:rsid w:val="007F549B"/>
    <w:rsid w:val="007F5EA7"/>
    <w:rsid w:val="007F6AF8"/>
    <w:rsid w:val="008012A9"/>
    <w:rsid w:val="00802E00"/>
    <w:rsid w:val="00804884"/>
    <w:rsid w:val="00811884"/>
    <w:rsid w:val="00811BB9"/>
    <w:rsid w:val="00812C0F"/>
    <w:rsid w:val="008253C5"/>
    <w:rsid w:val="00825680"/>
    <w:rsid w:val="00826262"/>
    <w:rsid w:val="00835592"/>
    <w:rsid w:val="00836218"/>
    <w:rsid w:val="008410D6"/>
    <w:rsid w:val="00841CC4"/>
    <w:rsid w:val="008423FB"/>
    <w:rsid w:val="00842E97"/>
    <w:rsid w:val="008436CF"/>
    <w:rsid w:val="00843843"/>
    <w:rsid w:val="008502BF"/>
    <w:rsid w:val="00853D0D"/>
    <w:rsid w:val="00854EFD"/>
    <w:rsid w:val="0085714C"/>
    <w:rsid w:val="00864DA1"/>
    <w:rsid w:val="00866740"/>
    <w:rsid w:val="00872657"/>
    <w:rsid w:val="008731F6"/>
    <w:rsid w:val="0087390C"/>
    <w:rsid w:val="00875F2C"/>
    <w:rsid w:val="00881145"/>
    <w:rsid w:val="0088138D"/>
    <w:rsid w:val="00882DA5"/>
    <w:rsid w:val="008835EF"/>
    <w:rsid w:val="008876DE"/>
    <w:rsid w:val="00893356"/>
    <w:rsid w:val="00893609"/>
    <w:rsid w:val="008936EE"/>
    <w:rsid w:val="008939FB"/>
    <w:rsid w:val="00893D2C"/>
    <w:rsid w:val="008A1C92"/>
    <w:rsid w:val="008A1D39"/>
    <w:rsid w:val="008A5063"/>
    <w:rsid w:val="008A58FF"/>
    <w:rsid w:val="008B0389"/>
    <w:rsid w:val="008B0B93"/>
    <w:rsid w:val="008B2E3C"/>
    <w:rsid w:val="008B31CA"/>
    <w:rsid w:val="008B3D0A"/>
    <w:rsid w:val="008B7429"/>
    <w:rsid w:val="008C1053"/>
    <w:rsid w:val="008C2DD9"/>
    <w:rsid w:val="008C300A"/>
    <w:rsid w:val="008C3224"/>
    <w:rsid w:val="008D10BD"/>
    <w:rsid w:val="008D3513"/>
    <w:rsid w:val="008D4EF4"/>
    <w:rsid w:val="008D598F"/>
    <w:rsid w:val="008D6261"/>
    <w:rsid w:val="008D6571"/>
    <w:rsid w:val="008D731A"/>
    <w:rsid w:val="008D7847"/>
    <w:rsid w:val="008E05AD"/>
    <w:rsid w:val="008E5A76"/>
    <w:rsid w:val="008E5C2B"/>
    <w:rsid w:val="008E73BD"/>
    <w:rsid w:val="008F2C64"/>
    <w:rsid w:val="009010F0"/>
    <w:rsid w:val="00902E44"/>
    <w:rsid w:val="0090421B"/>
    <w:rsid w:val="009050D0"/>
    <w:rsid w:val="00906351"/>
    <w:rsid w:val="00920BB3"/>
    <w:rsid w:val="00921E65"/>
    <w:rsid w:val="00924833"/>
    <w:rsid w:val="00924CB6"/>
    <w:rsid w:val="0092535A"/>
    <w:rsid w:val="009255A3"/>
    <w:rsid w:val="0092723B"/>
    <w:rsid w:val="00927705"/>
    <w:rsid w:val="00927C98"/>
    <w:rsid w:val="00930147"/>
    <w:rsid w:val="00933D87"/>
    <w:rsid w:val="009365D9"/>
    <w:rsid w:val="009375A8"/>
    <w:rsid w:val="00942FD5"/>
    <w:rsid w:val="00944448"/>
    <w:rsid w:val="00946C9A"/>
    <w:rsid w:val="00947A97"/>
    <w:rsid w:val="00950C38"/>
    <w:rsid w:val="00950FAA"/>
    <w:rsid w:val="00951CAD"/>
    <w:rsid w:val="00962016"/>
    <w:rsid w:val="00963A0F"/>
    <w:rsid w:val="009640E0"/>
    <w:rsid w:val="0096627F"/>
    <w:rsid w:val="0096631D"/>
    <w:rsid w:val="009669DE"/>
    <w:rsid w:val="00967CE9"/>
    <w:rsid w:val="00972962"/>
    <w:rsid w:val="00975924"/>
    <w:rsid w:val="00976006"/>
    <w:rsid w:val="00977D5B"/>
    <w:rsid w:val="00981319"/>
    <w:rsid w:val="0098706B"/>
    <w:rsid w:val="009902F9"/>
    <w:rsid w:val="009A200F"/>
    <w:rsid w:val="009A6CD4"/>
    <w:rsid w:val="009A749C"/>
    <w:rsid w:val="009B4926"/>
    <w:rsid w:val="009B4EFA"/>
    <w:rsid w:val="009B57E2"/>
    <w:rsid w:val="009B60CC"/>
    <w:rsid w:val="009C17DF"/>
    <w:rsid w:val="009C18F0"/>
    <w:rsid w:val="009C27ED"/>
    <w:rsid w:val="009C405A"/>
    <w:rsid w:val="009C5E72"/>
    <w:rsid w:val="009D56CE"/>
    <w:rsid w:val="009D6955"/>
    <w:rsid w:val="009E27AB"/>
    <w:rsid w:val="009E3DDC"/>
    <w:rsid w:val="009E42DF"/>
    <w:rsid w:val="009E5B97"/>
    <w:rsid w:val="009E5D61"/>
    <w:rsid w:val="009E5DAB"/>
    <w:rsid w:val="009E781D"/>
    <w:rsid w:val="009F3DAA"/>
    <w:rsid w:val="009F4982"/>
    <w:rsid w:val="009F65BF"/>
    <w:rsid w:val="00A00662"/>
    <w:rsid w:val="00A12E8B"/>
    <w:rsid w:val="00A148F8"/>
    <w:rsid w:val="00A166AD"/>
    <w:rsid w:val="00A20077"/>
    <w:rsid w:val="00A20726"/>
    <w:rsid w:val="00A228BF"/>
    <w:rsid w:val="00A25369"/>
    <w:rsid w:val="00A30567"/>
    <w:rsid w:val="00A3192F"/>
    <w:rsid w:val="00A332C0"/>
    <w:rsid w:val="00A34E82"/>
    <w:rsid w:val="00A352DD"/>
    <w:rsid w:val="00A36EB2"/>
    <w:rsid w:val="00A3796B"/>
    <w:rsid w:val="00A4532A"/>
    <w:rsid w:val="00A45F88"/>
    <w:rsid w:val="00A50705"/>
    <w:rsid w:val="00A50A44"/>
    <w:rsid w:val="00A54B7B"/>
    <w:rsid w:val="00A54C54"/>
    <w:rsid w:val="00A565B9"/>
    <w:rsid w:val="00A605B8"/>
    <w:rsid w:val="00A60BD1"/>
    <w:rsid w:val="00A61969"/>
    <w:rsid w:val="00A625E2"/>
    <w:rsid w:val="00A63882"/>
    <w:rsid w:val="00A64EB3"/>
    <w:rsid w:val="00A6700D"/>
    <w:rsid w:val="00A67757"/>
    <w:rsid w:val="00A72A1A"/>
    <w:rsid w:val="00A72B43"/>
    <w:rsid w:val="00A76673"/>
    <w:rsid w:val="00A83A51"/>
    <w:rsid w:val="00A85D04"/>
    <w:rsid w:val="00A86159"/>
    <w:rsid w:val="00AA33AF"/>
    <w:rsid w:val="00AA3AA5"/>
    <w:rsid w:val="00AA4082"/>
    <w:rsid w:val="00AA7910"/>
    <w:rsid w:val="00AB1366"/>
    <w:rsid w:val="00AB1A99"/>
    <w:rsid w:val="00AB601B"/>
    <w:rsid w:val="00AC6CF0"/>
    <w:rsid w:val="00AD239D"/>
    <w:rsid w:val="00AD4E09"/>
    <w:rsid w:val="00AD503B"/>
    <w:rsid w:val="00AD559B"/>
    <w:rsid w:val="00AD55E5"/>
    <w:rsid w:val="00AD5600"/>
    <w:rsid w:val="00AE0842"/>
    <w:rsid w:val="00AE481C"/>
    <w:rsid w:val="00AE490F"/>
    <w:rsid w:val="00AE594C"/>
    <w:rsid w:val="00AF194B"/>
    <w:rsid w:val="00AF30BB"/>
    <w:rsid w:val="00AF3829"/>
    <w:rsid w:val="00AF463B"/>
    <w:rsid w:val="00B01C7E"/>
    <w:rsid w:val="00B01DB4"/>
    <w:rsid w:val="00B0278C"/>
    <w:rsid w:val="00B11BA1"/>
    <w:rsid w:val="00B12B70"/>
    <w:rsid w:val="00B1450C"/>
    <w:rsid w:val="00B2270E"/>
    <w:rsid w:val="00B31E47"/>
    <w:rsid w:val="00B31F48"/>
    <w:rsid w:val="00B3656D"/>
    <w:rsid w:val="00B371F7"/>
    <w:rsid w:val="00B410A5"/>
    <w:rsid w:val="00B43DF2"/>
    <w:rsid w:val="00B45F31"/>
    <w:rsid w:val="00B46A48"/>
    <w:rsid w:val="00B50135"/>
    <w:rsid w:val="00B50E22"/>
    <w:rsid w:val="00B5321A"/>
    <w:rsid w:val="00B54BBA"/>
    <w:rsid w:val="00B56070"/>
    <w:rsid w:val="00B57064"/>
    <w:rsid w:val="00B5738E"/>
    <w:rsid w:val="00B57CF5"/>
    <w:rsid w:val="00B604D5"/>
    <w:rsid w:val="00B63402"/>
    <w:rsid w:val="00B703C1"/>
    <w:rsid w:val="00B70ACB"/>
    <w:rsid w:val="00B7643E"/>
    <w:rsid w:val="00B77D53"/>
    <w:rsid w:val="00B77E35"/>
    <w:rsid w:val="00B81C95"/>
    <w:rsid w:val="00B81CBD"/>
    <w:rsid w:val="00B84348"/>
    <w:rsid w:val="00B85AE4"/>
    <w:rsid w:val="00B9012F"/>
    <w:rsid w:val="00B90C61"/>
    <w:rsid w:val="00B91217"/>
    <w:rsid w:val="00B912A4"/>
    <w:rsid w:val="00B91D40"/>
    <w:rsid w:val="00B939AE"/>
    <w:rsid w:val="00B94A6B"/>
    <w:rsid w:val="00B956C1"/>
    <w:rsid w:val="00B95AE5"/>
    <w:rsid w:val="00B95B4E"/>
    <w:rsid w:val="00BA19D3"/>
    <w:rsid w:val="00BB02D5"/>
    <w:rsid w:val="00BB05E4"/>
    <w:rsid w:val="00BB0889"/>
    <w:rsid w:val="00BB1427"/>
    <w:rsid w:val="00BC0E9D"/>
    <w:rsid w:val="00BC34DA"/>
    <w:rsid w:val="00BC354C"/>
    <w:rsid w:val="00BC6BE9"/>
    <w:rsid w:val="00BC77A8"/>
    <w:rsid w:val="00BD534F"/>
    <w:rsid w:val="00BE21D6"/>
    <w:rsid w:val="00BE3F33"/>
    <w:rsid w:val="00BF34AF"/>
    <w:rsid w:val="00BF4839"/>
    <w:rsid w:val="00BF4BA7"/>
    <w:rsid w:val="00BF550C"/>
    <w:rsid w:val="00C04621"/>
    <w:rsid w:val="00C04B2B"/>
    <w:rsid w:val="00C117A6"/>
    <w:rsid w:val="00C11962"/>
    <w:rsid w:val="00C11BD4"/>
    <w:rsid w:val="00C14792"/>
    <w:rsid w:val="00C17AB4"/>
    <w:rsid w:val="00C2356A"/>
    <w:rsid w:val="00C23C08"/>
    <w:rsid w:val="00C252EF"/>
    <w:rsid w:val="00C34DF1"/>
    <w:rsid w:val="00C36DCA"/>
    <w:rsid w:val="00C4285E"/>
    <w:rsid w:val="00C45E48"/>
    <w:rsid w:val="00C47C52"/>
    <w:rsid w:val="00C55A8D"/>
    <w:rsid w:val="00C56891"/>
    <w:rsid w:val="00C60CA2"/>
    <w:rsid w:val="00C61934"/>
    <w:rsid w:val="00C61E2F"/>
    <w:rsid w:val="00C63FCC"/>
    <w:rsid w:val="00C65DE6"/>
    <w:rsid w:val="00C667A4"/>
    <w:rsid w:val="00C70E68"/>
    <w:rsid w:val="00C73640"/>
    <w:rsid w:val="00C74A08"/>
    <w:rsid w:val="00C751ED"/>
    <w:rsid w:val="00C75F9E"/>
    <w:rsid w:val="00C779EB"/>
    <w:rsid w:val="00C82A52"/>
    <w:rsid w:val="00C82FB5"/>
    <w:rsid w:val="00C861AE"/>
    <w:rsid w:val="00C87AAB"/>
    <w:rsid w:val="00C90061"/>
    <w:rsid w:val="00C9074F"/>
    <w:rsid w:val="00C92F03"/>
    <w:rsid w:val="00C9307A"/>
    <w:rsid w:val="00CA0AED"/>
    <w:rsid w:val="00CA12E8"/>
    <w:rsid w:val="00CA2373"/>
    <w:rsid w:val="00CA3BD1"/>
    <w:rsid w:val="00CB1A7D"/>
    <w:rsid w:val="00CB1E76"/>
    <w:rsid w:val="00CB5D25"/>
    <w:rsid w:val="00CC1DF7"/>
    <w:rsid w:val="00CC5801"/>
    <w:rsid w:val="00CC79CF"/>
    <w:rsid w:val="00CD5D59"/>
    <w:rsid w:val="00CD6971"/>
    <w:rsid w:val="00CD6E79"/>
    <w:rsid w:val="00CE4A6A"/>
    <w:rsid w:val="00CF0395"/>
    <w:rsid w:val="00CF2AB5"/>
    <w:rsid w:val="00CF7486"/>
    <w:rsid w:val="00D02D42"/>
    <w:rsid w:val="00D05EA5"/>
    <w:rsid w:val="00D112DF"/>
    <w:rsid w:val="00D136F1"/>
    <w:rsid w:val="00D14CF9"/>
    <w:rsid w:val="00D1697C"/>
    <w:rsid w:val="00D20E29"/>
    <w:rsid w:val="00D227C9"/>
    <w:rsid w:val="00D23EDB"/>
    <w:rsid w:val="00D30141"/>
    <w:rsid w:val="00D33F97"/>
    <w:rsid w:val="00D35136"/>
    <w:rsid w:val="00D3632D"/>
    <w:rsid w:val="00D449FD"/>
    <w:rsid w:val="00D44D19"/>
    <w:rsid w:val="00D47CA3"/>
    <w:rsid w:val="00D52D18"/>
    <w:rsid w:val="00D56387"/>
    <w:rsid w:val="00D60A49"/>
    <w:rsid w:val="00D62427"/>
    <w:rsid w:val="00D62B59"/>
    <w:rsid w:val="00D63194"/>
    <w:rsid w:val="00D64975"/>
    <w:rsid w:val="00D651B7"/>
    <w:rsid w:val="00D6535B"/>
    <w:rsid w:val="00D66217"/>
    <w:rsid w:val="00D72D40"/>
    <w:rsid w:val="00D73493"/>
    <w:rsid w:val="00D73BA8"/>
    <w:rsid w:val="00D749AE"/>
    <w:rsid w:val="00D7537B"/>
    <w:rsid w:val="00D76D78"/>
    <w:rsid w:val="00D85A8C"/>
    <w:rsid w:val="00D8687F"/>
    <w:rsid w:val="00D8759E"/>
    <w:rsid w:val="00D87846"/>
    <w:rsid w:val="00D900D3"/>
    <w:rsid w:val="00D90446"/>
    <w:rsid w:val="00D92E95"/>
    <w:rsid w:val="00D942CA"/>
    <w:rsid w:val="00D97D36"/>
    <w:rsid w:val="00DB2963"/>
    <w:rsid w:val="00DB4EA5"/>
    <w:rsid w:val="00DB4F9A"/>
    <w:rsid w:val="00DB59EF"/>
    <w:rsid w:val="00DB60B0"/>
    <w:rsid w:val="00DC04A7"/>
    <w:rsid w:val="00DC5762"/>
    <w:rsid w:val="00DC7DA2"/>
    <w:rsid w:val="00DD310B"/>
    <w:rsid w:val="00DE4073"/>
    <w:rsid w:val="00DE4B14"/>
    <w:rsid w:val="00DE5335"/>
    <w:rsid w:val="00DE6C5D"/>
    <w:rsid w:val="00DF042E"/>
    <w:rsid w:val="00DF2884"/>
    <w:rsid w:val="00DF321A"/>
    <w:rsid w:val="00DF61D2"/>
    <w:rsid w:val="00DF6AD8"/>
    <w:rsid w:val="00DF72F2"/>
    <w:rsid w:val="00E01BE7"/>
    <w:rsid w:val="00E025DA"/>
    <w:rsid w:val="00E029C2"/>
    <w:rsid w:val="00E03D44"/>
    <w:rsid w:val="00E11E42"/>
    <w:rsid w:val="00E1291D"/>
    <w:rsid w:val="00E140EB"/>
    <w:rsid w:val="00E2046B"/>
    <w:rsid w:val="00E20DD6"/>
    <w:rsid w:val="00E24C30"/>
    <w:rsid w:val="00E24CE6"/>
    <w:rsid w:val="00E25050"/>
    <w:rsid w:val="00E25FFB"/>
    <w:rsid w:val="00E27BBC"/>
    <w:rsid w:val="00E30B11"/>
    <w:rsid w:val="00E31AFC"/>
    <w:rsid w:val="00E36317"/>
    <w:rsid w:val="00E45FEE"/>
    <w:rsid w:val="00E460A6"/>
    <w:rsid w:val="00E4615B"/>
    <w:rsid w:val="00E5203A"/>
    <w:rsid w:val="00E557A3"/>
    <w:rsid w:val="00E55B0F"/>
    <w:rsid w:val="00E64DFF"/>
    <w:rsid w:val="00E65282"/>
    <w:rsid w:val="00E66E83"/>
    <w:rsid w:val="00E70E69"/>
    <w:rsid w:val="00E72554"/>
    <w:rsid w:val="00E83C8B"/>
    <w:rsid w:val="00E95C91"/>
    <w:rsid w:val="00E974BD"/>
    <w:rsid w:val="00EA0CEE"/>
    <w:rsid w:val="00EA3BB2"/>
    <w:rsid w:val="00EA64ED"/>
    <w:rsid w:val="00EA68DF"/>
    <w:rsid w:val="00EA6C4C"/>
    <w:rsid w:val="00EA7836"/>
    <w:rsid w:val="00EB13CE"/>
    <w:rsid w:val="00EB157F"/>
    <w:rsid w:val="00EB2F68"/>
    <w:rsid w:val="00EB49AC"/>
    <w:rsid w:val="00EC005C"/>
    <w:rsid w:val="00EC1780"/>
    <w:rsid w:val="00EC6259"/>
    <w:rsid w:val="00EC751A"/>
    <w:rsid w:val="00ED4904"/>
    <w:rsid w:val="00ED4E96"/>
    <w:rsid w:val="00ED543A"/>
    <w:rsid w:val="00ED66A6"/>
    <w:rsid w:val="00ED6FA7"/>
    <w:rsid w:val="00EE0CF1"/>
    <w:rsid w:val="00EE2C92"/>
    <w:rsid w:val="00EE47AD"/>
    <w:rsid w:val="00EE6EC9"/>
    <w:rsid w:val="00EE6F76"/>
    <w:rsid w:val="00EE78BE"/>
    <w:rsid w:val="00EF20C5"/>
    <w:rsid w:val="00EF5ABC"/>
    <w:rsid w:val="00F053DE"/>
    <w:rsid w:val="00F063D3"/>
    <w:rsid w:val="00F12419"/>
    <w:rsid w:val="00F128FA"/>
    <w:rsid w:val="00F12E28"/>
    <w:rsid w:val="00F17248"/>
    <w:rsid w:val="00F24D26"/>
    <w:rsid w:val="00F318E5"/>
    <w:rsid w:val="00F31ABE"/>
    <w:rsid w:val="00F34AD8"/>
    <w:rsid w:val="00F367A1"/>
    <w:rsid w:val="00F40BE9"/>
    <w:rsid w:val="00F413E0"/>
    <w:rsid w:val="00F41E99"/>
    <w:rsid w:val="00F43FED"/>
    <w:rsid w:val="00F53A21"/>
    <w:rsid w:val="00F54158"/>
    <w:rsid w:val="00F55036"/>
    <w:rsid w:val="00F5519D"/>
    <w:rsid w:val="00F5655B"/>
    <w:rsid w:val="00F707CF"/>
    <w:rsid w:val="00F7188D"/>
    <w:rsid w:val="00F742DB"/>
    <w:rsid w:val="00F7563B"/>
    <w:rsid w:val="00F76D53"/>
    <w:rsid w:val="00F76F04"/>
    <w:rsid w:val="00F8243F"/>
    <w:rsid w:val="00F83EA3"/>
    <w:rsid w:val="00F84FBD"/>
    <w:rsid w:val="00F86977"/>
    <w:rsid w:val="00F91A16"/>
    <w:rsid w:val="00F91E91"/>
    <w:rsid w:val="00F95AB9"/>
    <w:rsid w:val="00F9665E"/>
    <w:rsid w:val="00FA3B90"/>
    <w:rsid w:val="00FA4A47"/>
    <w:rsid w:val="00FA506B"/>
    <w:rsid w:val="00FB0FB1"/>
    <w:rsid w:val="00FB4DDF"/>
    <w:rsid w:val="00FB544B"/>
    <w:rsid w:val="00FB781B"/>
    <w:rsid w:val="00FC3815"/>
    <w:rsid w:val="00FC707F"/>
    <w:rsid w:val="00FC7B16"/>
    <w:rsid w:val="00FD0119"/>
    <w:rsid w:val="00FD07AB"/>
    <w:rsid w:val="00FD3604"/>
    <w:rsid w:val="00FD5A83"/>
    <w:rsid w:val="00FD6338"/>
    <w:rsid w:val="00FD72EC"/>
    <w:rsid w:val="00FE20B4"/>
    <w:rsid w:val="00FE3971"/>
    <w:rsid w:val="00FE6D03"/>
    <w:rsid w:val="00FE72A3"/>
    <w:rsid w:val="00FF0D87"/>
    <w:rsid w:val="00FF2CD2"/>
    <w:rsid w:val="00FF33C4"/>
    <w:rsid w:val="01223169"/>
    <w:rsid w:val="0129D47D"/>
    <w:rsid w:val="0156DAAB"/>
    <w:rsid w:val="016906DC"/>
    <w:rsid w:val="01852AE3"/>
    <w:rsid w:val="020C7F46"/>
    <w:rsid w:val="02173435"/>
    <w:rsid w:val="02DF5959"/>
    <w:rsid w:val="035020A7"/>
    <w:rsid w:val="0392D59D"/>
    <w:rsid w:val="03E700D4"/>
    <w:rsid w:val="0433BF10"/>
    <w:rsid w:val="0456A812"/>
    <w:rsid w:val="046EA123"/>
    <w:rsid w:val="04C6DF64"/>
    <w:rsid w:val="05183E13"/>
    <w:rsid w:val="05E18B85"/>
    <w:rsid w:val="06102618"/>
    <w:rsid w:val="061DB3E0"/>
    <w:rsid w:val="0676F5D3"/>
    <w:rsid w:val="068D517D"/>
    <w:rsid w:val="06B84250"/>
    <w:rsid w:val="06CA8017"/>
    <w:rsid w:val="06DC3836"/>
    <w:rsid w:val="06EBCC05"/>
    <w:rsid w:val="06F847B3"/>
    <w:rsid w:val="070C39D1"/>
    <w:rsid w:val="070D5DF0"/>
    <w:rsid w:val="075B7E46"/>
    <w:rsid w:val="07733E7E"/>
    <w:rsid w:val="079BE67A"/>
    <w:rsid w:val="07A8D244"/>
    <w:rsid w:val="07C13993"/>
    <w:rsid w:val="08073168"/>
    <w:rsid w:val="08253850"/>
    <w:rsid w:val="08A57098"/>
    <w:rsid w:val="08CEBA05"/>
    <w:rsid w:val="08D47571"/>
    <w:rsid w:val="09008634"/>
    <w:rsid w:val="09293A23"/>
    <w:rsid w:val="092BA2A0"/>
    <w:rsid w:val="096F89C9"/>
    <w:rsid w:val="09C83789"/>
    <w:rsid w:val="09D86F12"/>
    <w:rsid w:val="09F20CB7"/>
    <w:rsid w:val="0A7F1452"/>
    <w:rsid w:val="0A992A43"/>
    <w:rsid w:val="0AA88D4A"/>
    <w:rsid w:val="0AB35A20"/>
    <w:rsid w:val="0AF9CFBF"/>
    <w:rsid w:val="0B29A421"/>
    <w:rsid w:val="0B9EB80C"/>
    <w:rsid w:val="0BC3D2C5"/>
    <w:rsid w:val="0C179BAB"/>
    <w:rsid w:val="0C20FBDA"/>
    <w:rsid w:val="0D4E394B"/>
    <w:rsid w:val="0D547B0B"/>
    <w:rsid w:val="0DDB3657"/>
    <w:rsid w:val="0E0E5D26"/>
    <w:rsid w:val="0E205A44"/>
    <w:rsid w:val="0E6E0BD4"/>
    <w:rsid w:val="0E9BF2C8"/>
    <w:rsid w:val="0EBE2689"/>
    <w:rsid w:val="0ED0F39C"/>
    <w:rsid w:val="0FA0EC81"/>
    <w:rsid w:val="0FAA69A5"/>
    <w:rsid w:val="0FD7937F"/>
    <w:rsid w:val="10A8464D"/>
    <w:rsid w:val="10ABAD84"/>
    <w:rsid w:val="10F461BE"/>
    <w:rsid w:val="1148A1F6"/>
    <w:rsid w:val="11594BA1"/>
    <w:rsid w:val="1175C3B4"/>
    <w:rsid w:val="1198CBAE"/>
    <w:rsid w:val="11F8FFFD"/>
    <w:rsid w:val="1230A1EB"/>
    <w:rsid w:val="129B3AFC"/>
    <w:rsid w:val="12A61149"/>
    <w:rsid w:val="12AACE84"/>
    <w:rsid w:val="13132043"/>
    <w:rsid w:val="13BF7D97"/>
    <w:rsid w:val="13C401A2"/>
    <w:rsid w:val="13D455BD"/>
    <w:rsid w:val="144022A8"/>
    <w:rsid w:val="1469862D"/>
    <w:rsid w:val="1486F029"/>
    <w:rsid w:val="14BE4570"/>
    <w:rsid w:val="14ECAD7C"/>
    <w:rsid w:val="14F8C75F"/>
    <w:rsid w:val="15534AB6"/>
    <w:rsid w:val="15CEB6AA"/>
    <w:rsid w:val="15F9014D"/>
    <w:rsid w:val="1625F8FE"/>
    <w:rsid w:val="162C8F06"/>
    <w:rsid w:val="168F4BAD"/>
    <w:rsid w:val="16EBDE85"/>
    <w:rsid w:val="17214DD7"/>
    <w:rsid w:val="176DEBE5"/>
    <w:rsid w:val="1798E942"/>
    <w:rsid w:val="1855FCFD"/>
    <w:rsid w:val="18F07C14"/>
    <w:rsid w:val="1934F590"/>
    <w:rsid w:val="19B7537A"/>
    <w:rsid w:val="19C3C27A"/>
    <w:rsid w:val="19C916C4"/>
    <w:rsid w:val="19DD0DD2"/>
    <w:rsid w:val="1A6FC4E2"/>
    <w:rsid w:val="1AA5050B"/>
    <w:rsid w:val="1AC36F5C"/>
    <w:rsid w:val="1AF978B7"/>
    <w:rsid w:val="1B3CC0DC"/>
    <w:rsid w:val="1B43FE9C"/>
    <w:rsid w:val="1B60A082"/>
    <w:rsid w:val="1B687C58"/>
    <w:rsid w:val="1BF38889"/>
    <w:rsid w:val="1C2A32BB"/>
    <w:rsid w:val="1CCF71A8"/>
    <w:rsid w:val="1CF8E62D"/>
    <w:rsid w:val="1CF9605E"/>
    <w:rsid w:val="1D06ACEB"/>
    <w:rsid w:val="1D492E7A"/>
    <w:rsid w:val="1D4D92F3"/>
    <w:rsid w:val="1D5A3822"/>
    <w:rsid w:val="1DEB06B7"/>
    <w:rsid w:val="1E8CCEC0"/>
    <w:rsid w:val="1EF281CC"/>
    <w:rsid w:val="1F2A0DA3"/>
    <w:rsid w:val="1F2B90EF"/>
    <w:rsid w:val="1F5F1806"/>
    <w:rsid w:val="1FBC3DE4"/>
    <w:rsid w:val="1FE669B2"/>
    <w:rsid w:val="1FF0D054"/>
    <w:rsid w:val="2005160A"/>
    <w:rsid w:val="21130053"/>
    <w:rsid w:val="217CA5A4"/>
    <w:rsid w:val="2189304F"/>
    <w:rsid w:val="21D57E11"/>
    <w:rsid w:val="2205F8CD"/>
    <w:rsid w:val="2255EB50"/>
    <w:rsid w:val="232B8918"/>
    <w:rsid w:val="23437E4A"/>
    <w:rsid w:val="237A3059"/>
    <w:rsid w:val="23F4AF32"/>
    <w:rsid w:val="240B318F"/>
    <w:rsid w:val="2450AAB8"/>
    <w:rsid w:val="2506D40C"/>
    <w:rsid w:val="25232AB1"/>
    <w:rsid w:val="253138E5"/>
    <w:rsid w:val="2575A46D"/>
    <w:rsid w:val="25B532EC"/>
    <w:rsid w:val="25EC88AB"/>
    <w:rsid w:val="2622073D"/>
    <w:rsid w:val="262DD6B8"/>
    <w:rsid w:val="2674F56E"/>
    <w:rsid w:val="2775D93C"/>
    <w:rsid w:val="283E5A4B"/>
    <w:rsid w:val="28543088"/>
    <w:rsid w:val="2893AD86"/>
    <w:rsid w:val="28E52DB2"/>
    <w:rsid w:val="293497DE"/>
    <w:rsid w:val="294FB46F"/>
    <w:rsid w:val="2954384F"/>
    <w:rsid w:val="29DA4765"/>
    <w:rsid w:val="29DC1C51"/>
    <w:rsid w:val="29E84DA9"/>
    <w:rsid w:val="2A05306E"/>
    <w:rsid w:val="2A4A9127"/>
    <w:rsid w:val="2B037536"/>
    <w:rsid w:val="2B2325E1"/>
    <w:rsid w:val="2B5C29DD"/>
    <w:rsid w:val="2B60AD92"/>
    <w:rsid w:val="2BC31E29"/>
    <w:rsid w:val="2BE388CD"/>
    <w:rsid w:val="2BF99E94"/>
    <w:rsid w:val="2C255D05"/>
    <w:rsid w:val="2C471A5E"/>
    <w:rsid w:val="2CFA5F24"/>
    <w:rsid w:val="2D3B45D1"/>
    <w:rsid w:val="2D73EB6F"/>
    <w:rsid w:val="2DB59C1E"/>
    <w:rsid w:val="2DC14E1F"/>
    <w:rsid w:val="2DCAC0B9"/>
    <w:rsid w:val="2E41E7ED"/>
    <w:rsid w:val="2E536EBC"/>
    <w:rsid w:val="2F7CF3FA"/>
    <w:rsid w:val="2FE2C01F"/>
    <w:rsid w:val="3006CF99"/>
    <w:rsid w:val="30378BDC"/>
    <w:rsid w:val="30A9B53D"/>
    <w:rsid w:val="30D974E1"/>
    <w:rsid w:val="31239849"/>
    <w:rsid w:val="315AA262"/>
    <w:rsid w:val="315F94EB"/>
    <w:rsid w:val="3236C184"/>
    <w:rsid w:val="32530E8C"/>
    <w:rsid w:val="339B4DC6"/>
    <w:rsid w:val="34001151"/>
    <w:rsid w:val="341801F8"/>
    <w:rsid w:val="34384107"/>
    <w:rsid w:val="3465DAAB"/>
    <w:rsid w:val="346D931C"/>
    <w:rsid w:val="3472FDD4"/>
    <w:rsid w:val="3489672B"/>
    <w:rsid w:val="34F3C4B4"/>
    <w:rsid w:val="350AD58C"/>
    <w:rsid w:val="3529ABBA"/>
    <w:rsid w:val="3532F0C4"/>
    <w:rsid w:val="3589673F"/>
    <w:rsid w:val="35E8843F"/>
    <w:rsid w:val="37076028"/>
    <w:rsid w:val="37AC0D15"/>
    <w:rsid w:val="37CC21F3"/>
    <w:rsid w:val="37CDB61C"/>
    <w:rsid w:val="37D2F6E4"/>
    <w:rsid w:val="388C096F"/>
    <w:rsid w:val="389C573E"/>
    <w:rsid w:val="38CBDEFA"/>
    <w:rsid w:val="3920C644"/>
    <w:rsid w:val="396AFA98"/>
    <w:rsid w:val="3973725F"/>
    <w:rsid w:val="39739B97"/>
    <w:rsid w:val="39A8D3E9"/>
    <w:rsid w:val="39B29512"/>
    <w:rsid w:val="3A01E97C"/>
    <w:rsid w:val="3A3C2FDC"/>
    <w:rsid w:val="3AFD3200"/>
    <w:rsid w:val="3B5A38C5"/>
    <w:rsid w:val="3BF906D0"/>
    <w:rsid w:val="3C3C4A24"/>
    <w:rsid w:val="3C7D0D10"/>
    <w:rsid w:val="3D4A9111"/>
    <w:rsid w:val="3D716C6D"/>
    <w:rsid w:val="3DBE72F5"/>
    <w:rsid w:val="3DC2D305"/>
    <w:rsid w:val="3DE07999"/>
    <w:rsid w:val="3DF2B392"/>
    <w:rsid w:val="3E7B809A"/>
    <w:rsid w:val="3EB36442"/>
    <w:rsid w:val="3ED448C8"/>
    <w:rsid w:val="3F510CD1"/>
    <w:rsid w:val="3F98F8B1"/>
    <w:rsid w:val="408FF130"/>
    <w:rsid w:val="40C2024D"/>
    <w:rsid w:val="40FD74B7"/>
    <w:rsid w:val="41585067"/>
    <w:rsid w:val="415C05AD"/>
    <w:rsid w:val="41871B0C"/>
    <w:rsid w:val="423122DA"/>
    <w:rsid w:val="423DF8DA"/>
    <w:rsid w:val="42D27679"/>
    <w:rsid w:val="42EDDBD1"/>
    <w:rsid w:val="4310A18B"/>
    <w:rsid w:val="4315EA88"/>
    <w:rsid w:val="432F7B1A"/>
    <w:rsid w:val="434E12E5"/>
    <w:rsid w:val="43C6BC67"/>
    <w:rsid w:val="4412E428"/>
    <w:rsid w:val="442FEF8C"/>
    <w:rsid w:val="44371C68"/>
    <w:rsid w:val="449EAF55"/>
    <w:rsid w:val="44A42777"/>
    <w:rsid w:val="44DF53E9"/>
    <w:rsid w:val="45140420"/>
    <w:rsid w:val="4517E372"/>
    <w:rsid w:val="45BC9B5B"/>
    <w:rsid w:val="45C9A640"/>
    <w:rsid w:val="45E1BEA0"/>
    <w:rsid w:val="460938DD"/>
    <w:rsid w:val="461FC746"/>
    <w:rsid w:val="46614DA8"/>
    <w:rsid w:val="4684C1B7"/>
    <w:rsid w:val="46C626BD"/>
    <w:rsid w:val="46EEEF62"/>
    <w:rsid w:val="46EF96E7"/>
    <w:rsid w:val="46F989B5"/>
    <w:rsid w:val="475EEFA5"/>
    <w:rsid w:val="477ED47C"/>
    <w:rsid w:val="4800E0B6"/>
    <w:rsid w:val="484A5058"/>
    <w:rsid w:val="48BB2BEB"/>
    <w:rsid w:val="48F88479"/>
    <w:rsid w:val="4974179F"/>
    <w:rsid w:val="499D2826"/>
    <w:rsid w:val="49ADEC5E"/>
    <w:rsid w:val="4A1407E6"/>
    <w:rsid w:val="4A69FE2E"/>
    <w:rsid w:val="4B31868A"/>
    <w:rsid w:val="4B35EC7A"/>
    <w:rsid w:val="4B9D9B17"/>
    <w:rsid w:val="4BD7B022"/>
    <w:rsid w:val="4BED1B20"/>
    <w:rsid w:val="4C557589"/>
    <w:rsid w:val="4C5AD408"/>
    <w:rsid w:val="4C85CB8E"/>
    <w:rsid w:val="4CA1FFDA"/>
    <w:rsid w:val="4CBE1CEB"/>
    <w:rsid w:val="4CD1C1D4"/>
    <w:rsid w:val="4CD7C361"/>
    <w:rsid w:val="4D4B200E"/>
    <w:rsid w:val="4D95B51D"/>
    <w:rsid w:val="4DAB0A1E"/>
    <w:rsid w:val="4DE09F79"/>
    <w:rsid w:val="4E09F275"/>
    <w:rsid w:val="4E0DEF9C"/>
    <w:rsid w:val="4EAEBB9C"/>
    <w:rsid w:val="4ED57149"/>
    <w:rsid w:val="4F1E39A9"/>
    <w:rsid w:val="4F743083"/>
    <w:rsid w:val="4FC8405F"/>
    <w:rsid w:val="4FD29CEC"/>
    <w:rsid w:val="4FD76DD2"/>
    <w:rsid w:val="50377892"/>
    <w:rsid w:val="504F8E43"/>
    <w:rsid w:val="50560C90"/>
    <w:rsid w:val="5060899D"/>
    <w:rsid w:val="508569F2"/>
    <w:rsid w:val="50D27BD7"/>
    <w:rsid w:val="50E46A2D"/>
    <w:rsid w:val="5128A17E"/>
    <w:rsid w:val="513FA918"/>
    <w:rsid w:val="51440346"/>
    <w:rsid w:val="518CE0E6"/>
    <w:rsid w:val="51A7AB51"/>
    <w:rsid w:val="522113DD"/>
    <w:rsid w:val="5224FCC5"/>
    <w:rsid w:val="529E1EDE"/>
    <w:rsid w:val="532C75B6"/>
    <w:rsid w:val="532EF54D"/>
    <w:rsid w:val="535405C0"/>
    <w:rsid w:val="537F5D49"/>
    <w:rsid w:val="5402DAC6"/>
    <w:rsid w:val="5435A470"/>
    <w:rsid w:val="54500B0D"/>
    <w:rsid w:val="552E5AD2"/>
    <w:rsid w:val="55331C54"/>
    <w:rsid w:val="553462F7"/>
    <w:rsid w:val="5555B529"/>
    <w:rsid w:val="558AA817"/>
    <w:rsid w:val="5593A62D"/>
    <w:rsid w:val="55F5B0F0"/>
    <w:rsid w:val="56925E1E"/>
    <w:rsid w:val="56A93B40"/>
    <w:rsid w:val="56AF8AD9"/>
    <w:rsid w:val="56DB3967"/>
    <w:rsid w:val="56E61F1F"/>
    <w:rsid w:val="56FDD7A6"/>
    <w:rsid w:val="5704E72D"/>
    <w:rsid w:val="572B90F3"/>
    <w:rsid w:val="57545C06"/>
    <w:rsid w:val="57C5A571"/>
    <w:rsid w:val="57C7F656"/>
    <w:rsid w:val="57F5C64B"/>
    <w:rsid w:val="5800E08B"/>
    <w:rsid w:val="58481C7D"/>
    <w:rsid w:val="587BA5D4"/>
    <w:rsid w:val="587F0934"/>
    <w:rsid w:val="589862BC"/>
    <w:rsid w:val="58CC71B0"/>
    <w:rsid w:val="58F94A8C"/>
    <w:rsid w:val="5952C87E"/>
    <w:rsid w:val="596B54C6"/>
    <w:rsid w:val="59B68FDF"/>
    <w:rsid w:val="59C89B5D"/>
    <w:rsid w:val="5ACD2AC0"/>
    <w:rsid w:val="5ADAD00A"/>
    <w:rsid w:val="5B12AEBB"/>
    <w:rsid w:val="5B3AE81C"/>
    <w:rsid w:val="5B9624EE"/>
    <w:rsid w:val="5BD63D67"/>
    <w:rsid w:val="5BEC8DF2"/>
    <w:rsid w:val="5BF37494"/>
    <w:rsid w:val="5C1D5C14"/>
    <w:rsid w:val="5C77D381"/>
    <w:rsid w:val="5D3B8554"/>
    <w:rsid w:val="5D9830A3"/>
    <w:rsid w:val="5DB163C5"/>
    <w:rsid w:val="5E33B1B2"/>
    <w:rsid w:val="5E95F706"/>
    <w:rsid w:val="5EF85DAD"/>
    <w:rsid w:val="5F00B962"/>
    <w:rsid w:val="5F3F15D1"/>
    <w:rsid w:val="5F780BD8"/>
    <w:rsid w:val="5F99650F"/>
    <w:rsid w:val="5FBB1EB6"/>
    <w:rsid w:val="5FE772AA"/>
    <w:rsid w:val="5FF1726A"/>
    <w:rsid w:val="607CDD24"/>
    <w:rsid w:val="6085E9A8"/>
    <w:rsid w:val="608A77C3"/>
    <w:rsid w:val="60D0896C"/>
    <w:rsid w:val="60FC8978"/>
    <w:rsid w:val="61612FF6"/>
    <w:rsid w:val="61871749"/>
    <w:rsid w:val="618E42B5"/>
    <w:rsid w:val="61A962D3"/>
    <w:rsid w:val="61E8DFAF"/>
    <w:rsid w:val="6211B37F"/>
    <w:rsid w:val="62FE8144"/>
    <w:rsid w:val="63588D8A"/>
    <w:rsid w:val="63FD5350"/>
    <w:rsid w:val="645B56F7"/>
    <w:rsid w:val="646BB347"/>
    <w:rsid w:val="64F9E99B"/>
    <w:rsid w:val="6515F126"/>
    <w:rsid w:val="658FFD0F"/>
    <w:rsid w:val="65DBEEDC"/>
    <w:rsid w:val="65DFAEDD"/>
    <w:rsid w:val="65E7313D"/>
    <w:rsid w:val="66B33A8B"/>
    <w:rsid w:val="66D531A0"/>
    <w:rsid w:val="67111DD7"/>
    <w:rsid w:val="671A08CA"/>
    <w:rsid w:val="67448BB8"/>
    <w:rsid w:val="67453604"/>
    <w:rsid w:val="67F22B30"/>
    <w:rsid w:val="67F2942D"/>
    <w:rsid w:val="684BCA4E"/>
    <w:rsid w:val="68DEB47D"/>
    <w:rsid w:val="6900F3E4"/>
    <w:rsid w:val="6908189C"/>
    <w:rsid w:val="694BEF74"/>
    <w:rsid w:val="69525AEC"/>
    <w:rsid w:val="6979771D"/>
    <w:rsid w:val="69951AF9"/>
    <w:rsid w:val="69EFF384"/>
    <w:rsid w:val="69FBD774"/>
    <w:rsid w:val="6A628E64"/>
    <w:rsid w:val="6AC48E75"/>
    <w:rsid w:val="6AC7945F"/>
    <w:rsid w:val="6B0DBA9E"/>
    <w:rsid w:val="6B917DE5"/>
    <w:rsid w:val="6C42EDCB"/>
    <w:rsid w:val="6C4579FA"/>
    <w:rsid w:val="6CA9EF71"/>
    <w:rsid w:val="6CB291D7"/>
    <w:rsid w:val="6CC305FC"/>
    <w:rsid w:val="6D206614"/>
    <w:rsid w:val="6D3A10DE"/>
    <w:rsid w:val="6D45B736"/>
    <w:rsid w:val="6D657D60"/>
    <w:rsid w:val="6D678E3F"/>
    <w:rsid w:val="6D846783"/>
    <w:rsid w:val="6DC7E7E0"/>
    <w:rsid w:val="6DDCDC65"/>
    <w:rsid w:val="6EA2034A"/>
    <w:rsid w:val="6ECFBEBF"/>
    <w:rsid w:val="6FB0C737"/>
    <w:rsid w:val="6FB2912E"/>
    <w:rsid w:val="70B4666D"/>
    <w:rsid w:val="70E00179"/>
    <w:rsid w:val="70E923FC"/>
    <w:rsid w:val="70F0EC17"/>
    <w:rsid w:val="712E7FF9"/>
    <w:rsid w:val="715CAEA9"/>
    <w:rsid w:val="722A04B9"/>
    <w:rsid w:val="72824E62"/>
    <w:rsid w:val="72D1841D"/>
    <w:rsid w:val="73255536"/>
    <w:rsid w:val="733D0EB5"/>
    <w:rsid w:val="73DC9880"/>
    <w:rsid w:val="7479CFE4"/>
    <w:rsid w:val="74B71109"/>
    <w:rsid w:val="74BCAE5E"/>
    <w:rsid w:val="7537FE5E"/>
    <w:rsid w:val="756D2965"/>
    <w:rsid w:val="757F47F6"/>
    <w:rsid w:val="76939CB5"/>
    <w:rsid w:val="769DA2D5"/>
    <w:rsid w:val="76DEA65C"/>
    <w:rsid w:val="771F7A77"/>
    <w:rsid w:val="777203D0"/>
    <w:rsid w:val="7786109D"/>
    <w:rsid w:val="77B359E2"/>
    <w:rsid w:val="77B95D91"/>
    <w:rsid w:val="7815C8C4"/>
    <w:rsid w:val="78632FBA"/>
    <w:rsid w:val="78720060"/>
    <w:rsid w:val="78832F86"/>
    <w:rsid w:val="789D826F"/>
    <w:rsid w:val="78DC9B01"/>
    <w:rsid w:val="78EEDC26"/>
    <w:rsid w:val="7A70521A"/>
    <w:rsid w:val="7ABED726"/>
    <w:rsid w:val="7AFF48FF"/>
    <w:rsid w:val="7AFF7D29"/>
    <w:rsid w:val="7BB1FCFC"/>
    <w:rsid w:val="7BB63AAC"/>
    <w:rsid w:val="7C0F9EF7"/>
    <w:rsid w:val="7C1BEB52"/>
    <w:rsid w:val="7C1D4803"/>
    <w:rsid w:val="7C7E2B13"/>
    <w:rsid w:val="7C8B22A4"/>
    <w:rsid w:val="7CB7DAD4"/>
    <w:rsid w:val="7CB867F3"/>
    <w:rsid w:val="7CCCC9BE"/>
    <w:rsid w:val="7D352EA9"/>
    <w:rsid w:val="7D76B063"/>
    <w:rsid w:val="7E79AE16"/>
    <w:rsid w:val="7F411FA8"/>
    <w:rsid w:val="7F9F17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D02D15"/>
  <w15:chartTrackingRefBased/>
  <w15:docId w15:val="{D84431AB-27FB-4A53-9C57-1D131E36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uiPriority w:val="9"/>
    <w:unhideWhenUsed/>
    <w:qFormat/>
    <w:rsid w:val="3438410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424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70E69"/>
    <w:pPr>
      <w:tabs>
        <w:tab w:val="center" w:pos="4536"/>
        <w:tab w:val="right" w:pos="9072"/>
      </w:tabs>
      <w:spacing w:after="0" w:line="240" w:lineRule="auto"/>
    </w:pPr>
    <w:rPr>
      <w:rFonts w:ascii="Arial" w:eastAsia="Times New Roman" w:hAnsi="Arial" w:cs="Times New Roman"/>
      <w:sz w:val="24"/>
      <w:szCs w:val="20"/>
      <w:lang w:eastAsia="nb-NO"/>
    </w:rPr>
  </w:style>
  <w:style w:type="character" w:customStyle="1" w:styleId="HeaderChar">
    <w:name w:val="Header Char"/>
    <w:basedOn w:val="DefaultParagraphFont"/>
    <w:link w:val="Header"/>
    <w:rsid w:val="00E70E69"/>
    <w:rPr>
      <w:rFonts w:ascii="Arial" w:eastAsia="Times New Roman" w:hAnsi="Arial" w:cs="Times New Roman"/>
      <w:sz w:val="24"/>
      <w:szCs w:val="20"/>
      <w:lang w:eastAsia="nb-NO"/>
    </w:rPr>
  </w:style>
  <w:style w:type="paragraph" w:styleId="ListParagraph">
    <w:name w:val="List Paragraph"/>
    <w:basedOn w:val="Normal"/>
    <w:uiPriority w:val="34"/>
    <w:qFormat/>
    <w:rsid w:val="00DC04A7"/>
    <w:pPr>
      <w:ind w:left="720"/>
      <w:contextualSpacing/>
    </w:pPr>
  </w:style>
  <w:style w:type="character" w:styleId="CommentReference">
    <w:name w:val="annotation reference"/>
    <w:basedOn w:val="DefaultParagraphFont"/>
    <w:uiPriority w:val="99"/>
    <w:semiHidden/>
    <w:unhideWhenUsed/>
    <w:rsid w:val="00033CDE"/>
    <w:rPr>
      <w:sz w:val="16"/>
      <w:szCs w:val="16"/>
    </w:rPr>
  </w:style>
  <w:style w:type="paragraph" w:styleId="CommentText">
    <w:name w:val="annotation text"/>
    <w:basedOn w:val="Normal"/>
    <w:link w:val="CommentTextChar"/>
    <w:uiPriority w:val="99"/>
    <w:unhideWhenUsed/>
    <w:rsid w:val="00033CDE"/>
    <w:pPr>
      <w:spacing w:line="240" w:lineRule="auto"/>
    </w:pPr>
    <w:rPr>
      <w:sz w:val="20"/>
      <w:szCs w:val="20"/>
    </w:rPr>
  </w:style>
  <w:style w:type="character" w:customStyle="1" w:styleId="CommentTextChar">
    <w:name w:val="Comment Text Char"/>
    <w:basedOn w:val="DefaultParagraphFont"/>
    <w:link w:val="CommentText"/>
    <w:uiPriority w:val="99"/>
    <w:rsid w:val="00033CDE"/>
    <w:rPr>
      <w:sz w:val="20"/>
      <w:szCs w:val="20"/>
    </w:rPr>
  </w:style>
  <w:style w:type="paragraph" w:styleId="CommentSubject">
    <w:name w:val="annotation subject"/>
    <w:basedOn w:val="CommentText"/>
    <w:next w:val="CommentText"/>
    <w:link w:val="CommentSubjectChar"/>
    <w:uiPriority w:val="99"/>
    <w:semiHidden/>
    <w:unhideWhenUsed/>
    <w:rsid w:val="00033CDE"/>
    <w:rPr>
      <w:b/>
      <w:bCs/>
    </w:rPr>
  </w:style>
  <w:style w:type="character" w:customStyle="1" w:styleId="CommentSubjectChar">
    <w:name w:val="Comment Subject Char"/>
    <w:basedOn w:val="CommentTextChar"/>
    <w:link w:val="CommentSubject"/>
    <w:uiPriority w:val="99"/>
    <w:semiHidden/>
    <w:rsid w:val="00033CDE"/>
    <w:rPr>
      <w:b/>
      <w:bCs/>
      <w:sz w:val="20"/>
      <w:szCs w:val="20"/>
    </w:rPr>
  </w:style>
  <w:style w:type="paragraph" w:styleId="BalloonText">
    <w:name w:val="Balloon Text"/>
    <w:basedOn w:val="Normal"/>
    <w:link w:val="BalloonTextChar"/>
    <w:uiPriority w:val="99"/>
    <w:semiHidden/>
    <w:unhideWhenUsed/>
    <w:rsid w:val="00033C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CDE"/>
    <w:rPr>
      <w:rFonts w:ascii="Segoe UI" w:hAnsi="Segoe UI" w:cs="Segoe UI"/>
      <w:sz w:val="18"/>
      <w:szCs w:val="18"/>
    </w:rPr>
  </w:style>
  <w:style w:type="paragraph" w:customStyle="1" w:styleId="Teknisk4">
    <w:name w:val="Teknisk 4"/>
    <w:rsid w:val="00872657"/>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87265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table" w:styleId="TableGrid">
    <w:name w:val="Table Grid"/>
    <w:basedOn w:val="TableNormal"/>
    <w:uiPriority w:val="39"/>
    <w:rsid w:val="00B43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E490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DefaultParagraphFont"/>
    <w:rsid w:val="00AE490F"/>
  </w:style>
  <w:style w:type="character" w:customStyle="1" w:styleId="normaltextrun">
    <w:name w:val="normaltextrun"/>
    <w:basedOn w:val="DefaultParagraphFont"/>
    <w:rsid w:val="00AE490F"/>
  </w:style>
  <w:style w:type="character" w:customStyle="1" w:styleId="spellingerror">
    <w:name w:val="spellingerror"/>
    <w:basedOn w:val="DefaultParagraphFont"/>
    <w:rsid w:val="00AE490F"/>
  </w:style>
  <w:style w:type="paragraph" w:styleId="EndnoteText">
    <w:name w:val="endnote text"/>
    <w:basedOn w:val="Normal"/>
    <w:link w:val="EndnoteTextChar"/>
    <w:uiPriority w:val="99"/>
    <w:semiHidden/>
    <w:unhideWhenUsed/>
    <w:rsid w:val="00A8615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6159"/>
    <w:rPr>
      <w:sz w:val="20"/>
      <w:szCs w:val="20"/>
    </w:rPr>
  </w:style>
  <w:style w:type="character" w:styleId="EndnoteReference">
    <w:name w:val="endnote reference"/>
    <w:basedOn w:val="DefaultParagraphFont"/>
    <w:uiPriority w:val="99"/>
    <w:semiHidden/>
    <w:unhideWhenUsed/>
    <w:rsid w:val="00A86159"/>
    <w:rPr>
      <w:vertAlign w:val="superscript"/>
    </w:rPr>
  </w:style>
  <w:style w:type="character" w:styleId="Hyperlink">
    <w:name w:val="Hyperlink"/>
    <w:basedOn w:val="DefaultParagraphFont"/>
    <w:uiPriority w:val="99"/>
    <w:unhideWhenUsed/>
    <w:rsid w:val="00A166AD"/>
    <w:rPr>
      <w:color w:val="0563C1" w:themeColor="hyperlink"/>
      <w:u w:val="single"/>
    </w:rPr>
  </w:style>
  <w:style w:type="paragraph" w:styleId="Footer">
    <w:name w:val="footer"/>
    <w:basedOn w:val="Normal"/>
    <w:link w:val="FooterChar"/>
    <w:uiPriority w:val="99"/>
    <w:unhideWhenUsed/>
    <w:rsid w:val="00D942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42CA"/>
  </w:style>
  <w:style w:type="character" w:styleId="UnresolvedMention">
    <w:name w:val="Unresolved Mention"/>
    <w:basedOn w:val="DefaultParagraphFont"/>
    <w:uiPriority w:val="99"/>
    <w:semiHidden/>
    <w:unhideWhenUsed/>
    <w:rsid w:val="00035925"/>
    <w:rPr>
      <w:color w:val="605E5C"/>
      <w:shd w:val="clear" w:color="auto" w:fill="E1DFDD"/>
    </w:rPr>
  </w:style>
  <w:style w:type="character" w:customStyle="1" w:styleId="Heading3Char">
    <w:name w:val="Heading 3 Char"/>
    <w:basedOn w:val="DefaultParagraphFont"/>
    <w:link w:val="Heading3"/>
    <w:uiPriority w:val="9"/>
    <w:semiHidden/>
    <w:rsid w:val="00342425"/>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0367F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36589EC0F36442A6987FB2D5BDE822" ma:contentTypeVersion="18" ma:contentTypeDescription="Create a new document." ma:contentTypeScope="" ma:versionID="894f6cc05de7ceda16fdbcdb8e6f0410">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f2a1a2547fdd894b17a69e9c8a4a9a4b"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bff2ef4-0071-4126-8e27-2075efb30193" xsi:nil="true"/>
    <lcf76f155ced4ddcb4097134ff3c332f xmlns="21929600-ade1-447f-98cd-ef694c163f37">
      <Terms xmlns="http://schemas.microsoft.com/office/infopath/2007/PartnerControls"/>
    </lcf76f155ced4ddcb4097134ff3c332f>
    <Test xmlns="21929600-ade1-447f-98cd-ef694c163f37" xsi:nil="true"/>
    <SharedWithUsers xmlns="0bff2ef4-0071-4126-8e27-2075efb30193">
      <UserInfo>
        <DisplayName/>
        <AccountId xsi:nil="true"/>
        <AccountType/>
      </UserInfo>
    </SharedWithUsers>
    <oppstart xmlns="21929600-ade1-447f-98cd-ef694c163f37" xsi:nil="true"/>
  </documentManagement>
</p:properties>
</file>

<file path=customXml/itemProps1.xml><?xml version="1.0" encoding="utf-8"?>
<ds:datastoreItem xmlns:ds="http://schemas.openxmlformats.org/officeDocument/2006/customXml" ds:itemID="{63339950-CADF-44A1-8DFA-FD7A0E4A6B34}">
  <ds:schemaRefs>
    <ds:schemaRef ds:uri="http://schemas.microsoft.com/sharepoint/v3/contenttype/forms"/>
  </ds:schemaRefs>
</ds:datastoreItem>
</file>

<file path=customXml/itemProps2.xml><?xml version="1.0" encoding="utf-8"?>
<ds:datastoreItem xmlns:ds="http://schemas.openxmlformats.org/officeDocument/2006/customXml" ds:itemID="{45EF09DC-62D0-4955-A752-6AE37798A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929600-ade1-447f-98cd-ef694c163f37"/>
    <ds:schemaRef ds:uri="0bff2ef4-0071-4126-8e27-2075efb30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5B6B5B-954F-46CA-ADFC-AA95308C2522}">
  <ds:schemaRefs>
    <ds:schemaRef ds:uri="http://schemas.microsoft.com/office/2006/metadata/properties"/>
    <ds:schemaRef ds:uri="http://schemas.microsoft.com/office/infopath/2007/PartnerControls"/>
    <ds:schemaRef ds:uri="0bff2ef4-0071-4126-8e27-2075efb30193"/>
    <ds:schemaRef ds:uri="21929600-ade1-447f-98cd-ef694c163f3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IKT-Agder</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Raudsandmoen, Ragnhild Charlotte</dc:creator>
  <cp:keywords/>
  <dc:description/>
  <cp:lastModifiedBy>Berntsen, Christina Bjørke</cp:lastModifiedBy>
  <cp:revision>127</cp:revision>
  <cp:lastPrinted>2025-03-19T18:00:00Z</cp:lastPrinted>
  <dcterms:created xsi:type="dcterms:W3CDTF">2026-04-27T11:37:00Z</dcterms:created>
  <dcterms:modified xsi:type="dcterms:W3CDTF">2026-05-18T08:03:00Z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0x010100DB36589EC0F36442A6987FB2D5BDE822</vt:lpwstr>
  </property>
  <property fmtid="{D5CDD505-2E9C-101B-9397-08002B2CF9AE}" pid="3" name="Order">
    <vt:r8>137900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